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3F" w:rsidRDefault="00326D1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466725" cy="6572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73F" w:rsidRDefault="0033073F">
      <w:pPr>
        <w:pStyle w:val="2"/>
        <w:numPr>
          <w:ilvl w:val="1"/>
          <w:numId w:val="1"/>
        </w:numPr>
        <w:rPr>
          <w:sz w:val="28"/>
          <w:szCs w:val="28"/>
        </w:rPr>
      </w:pPr>
    </w:p>
    <w:p w:rsidR="0033073F" w:rsidRDefault="0033073F">
      <w:pPr>
        <w:pStyle w:val="2"/>
        <w:numPr>
          <w:ilvl w:val="1"/>
          <w:numId w:val="1"/>
        </w:numPr>
        <w:rPr>
          <w:sz w:val="28"/>
          <w:szCs w:val="28"/>
        </w:rPr>
      </w:pPr>
    </w:p>
    <w:p w:rsidR="0033073F" w:rsidRDefault="00326D17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УКРАЇНА </w:t>
      </w:r>
    </w:p>
    <w:p w:rsidR="0033073F" w:rsidRDefault="00326D17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3073F" w:rsidRDefault="00326D17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3073F" w:rsidRDefault="00326D17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33073F" w:rsidRDefault="0033073F">
      <w:pPr>
        <w:rPr>
          <w:sz w:val="28"/>
          <w:szCs w:val="28"/>
        </w:rPr>
      </w:pPr>
    </w:p>
    <w:p w:rsidR="0033073F" w:rsidRDefault="00326D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33073F" w:rsidRDefault="00326D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33073F" w:rsidRDefault="0033073F">
      <w:pPr>
        <w:jc w:val="center"/>
        <w:rPr>
          <w:b/>
          <w:bCs/>
          <w:sz w:val="28"/>
          <w:szCs w:val="28"/>
        </w:rPr>
      </w:pPr>
    </w:p>
    <w:p w:rsidR="0033073F" w:rsidRDefault="00916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26.02.2019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99-р</w:t>
      </w:r>
      <w:r w:rsidR="00326D17">
        <w:rPr>
          <w:b/>
          <w:bCs/>
          <w:sz w:val="28"/>
          <w:szCs w:val="28"/>
        </w:rPr>
        <w:tab/>
      </w:r>
    </w:p>
    <w:p w:rsidR="0033073F" w:rsidRDefault="0033073F">
      <w:pPr>
        <w:rPr>
          <w:bCs/>
          <w:sz w:val="28"/>
          <w:szCs w:val="28"/>
        </w:rPr>
      </w:pPr>
    </w:p>
    <w:p w:rsidR="0033073F" w:rsidRDefault="00326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складу 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b/>
          <w:sz w:val="28"/>
          <w:szCs w:val="28"/>
          <w:lang w:bidi="ar-SA"/>
        </w:rPr>
        <w:t>План міжкультурної інтеграції                       м. Мелітопол</w:t>
      </w:r>
      <w:r w:rsidRPr="00326D17">
        <w:rPr>
          <w:rFonts w:eastAsia="Courier New" w:cs="Times New Roman"/>
          <w:b/>
          <w:sz w:val="28"/>
          <w:szCs w:val="28"/>
          <w:lang w:bidi="ar-SA"/>
        </w:rPr>
        <w:t>я</w:t>
      </w:r>
      <w:r>
        <w:rPr>
          <w:rFonts w:eastAsia="Courier New" w:cs="Times New Roman"/>
          <w:b/>
          <w:sz w:val="28"/>
          <w:szCs w:val="28"/>
          <w:lang w:bidi="ar-SA"/>
        </w:rPr>
        <w:t xml:space="preserve"> до 2020 року» </w:t>
      </w:r>
      <w:r>
        <w:rPr>
          <w:b/>
          <w:sz w:val="28"/>
          <w:szCs w:val="28"/>
        </w:rPr>
        <w:t xml:space="preserve">та затвердження заходів на 2019 рік «Плану міжкультурної інтеграції м. Мелітополя до 2020 року» і втрату чинності розпоряджень міського голови від  24.10.2016 № 697-р, від 07.02.2017                № 65-р та від 15.02.2017 № 77-р </w:t>
      </w:r>
    </w:p>
    <w:p w:rsidR="0033073F" w:rsidRDefault="0033073F">
      <w:pPr>
        <w:rPr>
          <w:sz w:val="28"/>
          <w:szCs w:val="28"/>
        </w:rPr>
      </w:pPr>
    </w:p>
    <w:p w:rsidR="0033073F" w:rsidRDefault="00326D17">
      <w:pPr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з метою забезпечення виконання «</w:t>
      </w:r>
      <w:r>
        <w:rPr>
          <w:rFonts w:eastAsia="Courier New" w:cs="Times New Roman"/>
          <w:sz w:val="28"/>
          <w:szCs w:val="28"/>
          <w:lang w:bidi="ar-SA"/>
        </w:rPr>
        <w:t>Плану міжкультурної інтеграції                            м. Мелітопо</w:t>
      </w:r>
      <w:r>
        <w:rPr>
          <w:sz w:val="28"/>
          <w:szCs w:val="28"/>
        </w:rPr>
        <w:t xml:space="preserve">ля </w:t>
      </w:r>
      <w:r>
        <w:rPr>
          <w:rFonts w:eastAsia="Courier New" w:cs="Times New Roman"/>
          <w:sz w:val="28"/>
          <w:szCs w:val="28"/>
          <w:lang w:bidi="ar-SA"/>
        </w:rPr>
        <w:t xml:space="preserve">до 2020 року», затвердженого </w:t>
      </w:r>
      <w:r>
        <w:rPr>
          <w:rFonts w:cs="Times New Roman"/>
          <w:color w:val="000000"/>
          <w:sz w:val="28"/>
          <w:szCs w:val="28"/>
        </w:rPr>
        <w:t>рішенням сесії Мелітопольської міської ради Запорізької області VI скликання від 30.07.2015 №13 «</w:t>
      </w:r>
      <w:r>
        <w:rPr>
          <w:rFonts w:cs="Times New Roman"/>
          <w:sz w:val="28"/>
          <w:szCs w:val="28"/>
        </w:rPr>
        <w:t>Про затвердження Плану міжкультурної інтеграції  міста Мелітополя до 2020 року»</w:t>
      </w:r>
      <w:r>
        <w:rPr>
          <w:rFonts w:cs="Times New Roman"/>
          <w:color w:val="000000"/>
          <w:sz w:val="28"/>
          <w:szCs w:val="28"/>
        </w:rPr>
        <w:t xml:space="preserve">, у зв’язку зі змінами в складі </w:t>
      </w:r>
      <w:r>
        <w:rPr>
          <w:sz w:val="28"/>
          <w:szCs w:val="28"/>
        </w:rPr>
        <w:t>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sz w:val="28"/>
          <w:szCs w:val="28"/>
          <w:lang w:bidi="ar-SA"/>
        </w:rPr>
        <w:t>План міжкультурної інтеграції               м. Мелітопол</w:t>
      </w:r>
      <w:r>
        <w:rPr>
          <w:sz w:val="28"/>
          <w:szCs w:val="28"/>
        </w:rPr>
        <w:t>я</w:t>
      </w:r>
      <w:r>
        <w:rPr>
          <w:rFonts w:eastAsia="Courier New" w:cs="Times New Roman"/>
          <w:sz w:val="28"/>
          <w:szCs w:val="28"/>
          <w:lang w:bidi="ar-SA"/>
        </w:rPr>
        <w:t xml:space="preserve"> до 2020 року» та ефективного виконання операційних завдань у 2019 році, </w:t>
      </w:r>
      <w:r>
        <w:rPr>
          <w:rFonts w:cs="Times New Roman"/>
          <w:color w:val="000000"/>
          <w:sz w:val="28"/>
          <w:szCs w:val="28"/>
        </w:rPr>
        <w:t>з метою моніторингу та якісного виконання вищевказаного документа</w:t>
      </w:r>
    </w:p>
    <w:p w:rsidR="0033073F" w:rsidRDefault="0033073F">
      <w:pPr>
        <w:jc w:val="both"/>
        <w:rPr>
          <w:rFonts w:cs="Times New Roman"/>
          <w:color w:val="000000"/>
          <w:sz w:val="28"/>
          <w:szCs w:val="28"/>
        </w:rPr>
      </w:pPr>
    </w:p>
    <w:p w:rsidR="0033073F" w:rsidRDefault="00326D17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ЗОБОВ’ЯЗУЮ:</w:t>
      </w:r>
    </w:p>
    <w:p w:rsidR="0033073F" w:rsidRDefault="0033073F">
      <w:pPr>
        <w:jc w:val="both"/>
      </w:pPr>
    </w:p>
    <w:p w:rsidR="0033073F" w:rsidRDefault="00326D1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sz w:val="28"/>
          <w:szCs w:val="28"/>
          <w:lang w:bidi="ar-SA"/>
        </w:rPr>
        <w:t>План міжкультурної інтеграції                             м. Мелітопол</w:t>
      </w:r>
      <w:r>
        <w:rPr>
          <w:sz w:val="28"/>
          <w:szCs w:val="28"/>
        </w:rPr>
        <w:t>я</w:t>
      </w:r>
      <w:r>
        <w:rPr>
          <w:rFonts w:eastAsia="Courier New" w:cs="Times New Roman"/>
          <w:sz w:val="28"/>
          <w:szCs w:val="28"/>
          <w:lang w:bidi="ar-SA"/>
        </w:rPr>
        <w:t xml:space="preserve"> до 2020 року» </w:t>
      </w:r>
      <w:r>
        <w:rPr>
          <w:sz w:val="28"/>
          <w:szCs w:val="28"/>
        </w:rPr>
        <w:t xml:space="preserve"> (далі – Робоча група) згідно з додатком № 1.</w:t>
      </w:r>
    </w:p>
    <w:p w:rsidR="0033073F" w:rsidRDefault="00326D1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заходи на 2019 рік «Плану міжкультурної інтеграції</w:t>
      </w:r>
      <w:r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</w:rPr>
        <w:t>м. Мелітополя до 2020 року» (далі – План) згідно з додатком № 2.</w:t>
      </w:r>
    </w:p>
    <w:p w:rsidR="0033073F" w:rsidRDefault="00326D1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Членів робочої групи з моніторингу виконання міської моделі міжкультурної інтеграції «План міжкультурної інтеграції м. Мелітополя до 2020 року» (далі – Робоча група), які є виконавцями Плану:</w:t>
      </w:r>
    </w:p>
    <w:p w:rsidR="0033073F" w:rsidRDefault="00326D17">
      <w:pPr>
        <w:tabs>
          <w:tab w:val="left" w:pos="567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>1) забезпечити</w:t>
      </w:r>
      <w:r>
        <w:rPr>
          <w:rFonts w:eastAsia="Courier New"/>
          <w:sz w:val="28"/>
          <w:szCs w:val="28"/>
        </w:rPr>
        <w:t xml:space="preserve"> виконання заходів;</w:t>
      </w:r>
    </w:p>
    <w:p w:rsidR="0033073F" w:rsidRDefault="00326D17">
      <w:pPr>
        <w:tabs>
          <w:tab w:val="left" w:pos="567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>
        <w:rPr>
          <w:sz w:val="28"/>
          <w:szCs w:val="28"/>
        </w:rPr>
        <w:t>2) щопівроку</w:t>
      </w:r>
      <w:r>
        <w:rPr>
          <w:rFonts w:eastAsia="Courier New"/>
          <w:sz w:val="28"/>
          <w:szCs w:val="28"/>
        </w:rPr>
        <w:t xml:space="preserve"> до </w:t>
      </w:r>
      <w:r>
        <w:rPr>
          <w:sz w:val="28"/>
          <w:szCs w:val="28"/>
        </w:rPr>
        <w:t>05</w:t>
      </w:r>
      <w:r>
        <w:rPr>
          <w:rFonts w:eastAsia="Courier New"/>
          <w:sz w:val="28"/>
          <w:szCs w:val="28"/>
        </w:rPr>
        <w:t xml:space="preserve"> числа місяця, наступного за звітнім періодом, надавати інформацію про стан виконання заходів до відділу культури Мелітопольської міської ради Запорізької області. </w:t>
      </w:r>
    </w:p>
    <w:p w:rsidR="0033073F" w:rsidRDefault="0033073F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3333"/>
        </w:rPr>
      </w:pPr>
    </w:p>
    <w:p w:rsidR="0033073F" w:rsidRDefault="0033073F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3333"/>
        </w:rPr>
      </w:pPr>
    </w:p>
    <w:p w:rsidR="0033073F" w:rsidRDefault="0033073F">
      <w:pPr>
        <w:jc w:val="center"/>
      </w:pPr>
    </w:p>
    <w:p w:rsidR="0033073F" w:rsidRDefault="00326D17">
      <w:pPr>
        <w:jc w:val="center"/>
      </w:pPr>
      <w:r>
        <w:t>2</w:t>
      </w:r>
    </w:p>
    <w:p w:rsidR="0033073F" w:rsidRDefault="00326D1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Відділ культури Мелітопольської міської ради Запорізької області:</w:t>
      </w:r>
    </w:p>
    <w:p w:rsidR="0033073F" w:rsidRDefault="00326D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надавати узагальнену інформацію про хід виконання заходів заступнику міського голови з питань діяльності виконавчих органів ради Бойко С. щопівроку до 15 числа місяця, наступного за звітнім періодом;</w:t>
      </w:r>
    </w:p>
    <w:p w:rsidR="0033073F" w:rsidRDefault="00326D17">
      <w:pPr>
        <w:tabs>
          <w:tab w:val="left" w:pos="567"/>
        </w:tabs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2) надати підсумкову інформацію про виконання заходів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Мелітопольському міському голові до 15.02.2020.</w:t>
      </w:r>
      <w:r>
        <w:rPr>
          <w:rFonts w:eastAsia="Courier New"/>
          <w:sz w:val="28"/>
          <w:szCs w:val="28"/>
        </w:rPr>
        <w:t xml:space="preserve"> </w:t>
      </w:r>
    </w:p>
    <w:p w:rsidR="0033073F" w:rsidRDefault="00326D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Вважати такими, що втратили чинність розпорядження міського голови від 24.10.2016 № 697-р «Про затвердження складу 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sz w:val="28"/>
          <w:szCs w:val="28"/>
          <w:lang w:bidi="ar-SA"/>
        </w:rPr>
        <w:t>План міжкультурної інтеграції м. Мелітополь до 2020 року</w:t>
      </w:r>
      <w:r>
        <w:rPr>
          <w:sz w:val="28"/>
          <w:szCs w:val="28"/>
        </w:rPr>
        <w:t>» та втрату чинності розпорядження міського голови від 27.02.2015 № 135-р», розпорядження міського голови від 07.02.2017 № 65-р «Про внесення змін до розпорядження міського голови від 24.10.2016 № 697-р «Про затвердження складу 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sz w:val="28"/>
          <w:szCs w:val="28"/>
          <w:lang w:bidi="ar-SA"/>
        </w:rPr>
        <w:t>План міжкультурної інтеграції м. Мелітополь до 2020 року</w:t>
      </w:r>
      <w:r>
        <w:rPr>
          <w:sz w:val="28"/>
          <w:szCs w:val="28"/>
        </w:rPr>
        <w:t>» та втрату чинності розпорядження міського голови від 27.02.2015 № 135-р» та розпорядження міського голови від 15.02.2017 № 77-р «Про внесення змін до розпорядження міського голови від 24.10.2016 № 697-р «Про затвердження складу робочої групи з моніторингу виконання міської моделі міжкультурної інтеграції «План міжкультурної інтеграції м. Мелітополь до 2020 року» та втрату чинності розпорядження міського голови від 27.02.2015 № 135-р» зі змінами, внесеними розпорядженням міського голови від 07.02.2017 № 65-р «Про внесення змін до розпорядження міського голови від 24.10.2016                     № 697-р «Про затвердження складу робочої групи з моніторингу виконання міської моделі міжкультурної інтеграції «План міжкультурної інтеграції м. Мелітополь до 2020 року» та втрату чинності розпорядження міського голови від 27.02.2015 № 135-р».</w:t>
      </w:r>
    </w:p>
    <w:p w:rsidR="0033073F" w:rsidRDefault="00326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33073F" w:rsidRDefault="0033073F">
      <w:pPr>
        <w:ind w:firstLine="840"/>
        <w:jc w:val="both"/>
        <w:rPr>
          <w:sz w:val="28"/>
          <w:szCs w:val="28"/>
        </w:rPr>
      </w:pPr>
    </w:p>
    <w:p w:rsidR="0033073F" w:rsidRDefault="0033073F">
      <w:pPr>
        <w:ind w:firstLine="840"/>
        <w:jc w:val="both"/>
        <w:rPr>
          <w:sz w:val="28"/>
          <w:szCs w:val="28"/>
        </w:rPr>
      </w:pPr>
    </w:p>
    <w:p w:rsidR="0033073F" w:rsidRDefault="00326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С. МІНЬКО</w:t>
      </w: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</w:p>
    <w:p w:rsidR="0033073F" w:rsidRDefault="0033073F">
      <w:pPr>
        <w:jc w:val="both"/>
        <w:rPr>
          <w:sz w:val="28"/>
          <w:szCs w:val="28"/>
        </w:rPr>
      </w:pPr>
      <w:bookmarkStart w:id="0" w:name="_GoBack"/>
      <w:bookmarkEnd w:id="0"/>
    </w:p>
    <w:p w:rsidR="0033073F" w:rsidRDefault="0033073F">
      <w:pPr>
        <w:jc w:val="both"/>
        <w:rPr>
          <w:sz w:val="28"/>
          <w:szCs w:val="28"/>
        </w:rPr>
      </w:pPr>
    </w:p>
    <w:p w:rsidR="0033073F" w:rsidRDefault="00326D17">
      <w:pPr>
        <w:pageBreakBefore/>
        <w:tabs>
          <w:tab w:val="left" w:pos="4920"/>
        </w:tabs>
        <w:ind w:left="4920" w:firstLine="33"/>
        <w:rPr>
          <w:sz w:val="28"/>
          <w:szCs w:val="28"/>
        </w:rPr>
      </w:pPr>
      <w:r>
        <w:rPr>
          <w:sz w:val="28"/>
          <w:szCs w:val="28"/>
        </w:rPr>
        <w:t>Додаток № 1</w:t>
      </w:r>
    </w:p>
    <w:p w:rsidR="0033073F" w:rsidRDefault="00326D17">
      <w:pPr>
        <w:tabs>
          <w:tab w:val="left" w:pos="4920"/>
        </w:tabs>
        <w:ind w:left="4920" w:firstLine="33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33073F" w:rsidRDefault="00326D17">
      <w:pPr>
        <w:tabs>
          <w:tab w:val="left" w:pos="4920"/>
        </w:tabs>
        <w:ind w:left="4920" w:firstLine="33"/>
      </w:pPr>
      <w:r>
        <w:rPr>
          <w:sz w:val="28"/>
          <w:szCs w:val="28"/>
        </w:rPr>
        <w:t>від</w:t>
      </w:r>
      <w:r w:rsidR="00916D88">
        <w:t xml:space="preserve"> </w:t>
      </w:r>
      <w:r w:rsidR="00916D88" w:rsidRPr="00916D88">
        <w:rPr>
          <w:sz w:val="28"/>
          <w:szCs w:val="28"/>
        </w:rPr>
        <w:t>26.02.2019</w:t>
      </w:r>
      <w:r w:rsidR="00916D88">
        <w:t xml:space="preserve"> </w:t>
      </w:r>
      <w:r>
        <w:t>№</w:t>
      </w:r>
      <w:r w:rsidR="00916D88">
        <w:t xml:space="preserve"> </w:t>
      </w:r>
      <w:r w:rsidR="00916D88" w:rsidRPr="00916D88">
        <w:rPr>
          <w:sz w:val="28"/>
          <w:szCs w:val="28"/>
        </w:rPr>
        <w:t>99-р</w:t>
      </w:r>
    </w:p>
    <w:p w:rsidR="0033073F" w:rsidRDefault="0033073F">
      <w:pPr>
        <w:tabs>
          <w:tab w:val="left" w:pos="0"/>
        </w:tabs>
        <w:ind w:firstLine="33"/>
        <w:jc w:val="center"/>
        <w:rPr>
          <w:sz w:val="26"/>
          <w:szCs w:val="26"/>
        </w:rPr>
      </w:pPr>
    </w:p>
    <w:p w:rsidR="0033073F" w:rsidRDefault="00326D17">
      <w:pPr>
        <w:tabs>
          <w:tab w:val="left" w:pos="0"/>
        </w:tabs>
        <w:ind w:firstLine="33"/>
        <w:jc w:val="center"/>
        <w:rPr>
          <w:rFonts w:eastAsia="Courier New" w:cs="Times New Roman"/>
          <w:b/>
          <w:sz w:val="28"/>
          <w:szCs w:val="28"/>
          <w:lang w:bidi="ar-SA"/>
        </w:rPr>
      </w:pPr>
      <w:r>
        <w:rPr>
          <w:b/>
          <w:sz w:val="28"/>
          <w:szCs w:val="28"/>
        </w:rPr>
        <w:t>Склад робочої групи з моніторингу виконання міської моделі міжкультурної інтеграції «</w:t>
      </w:r>
      <w:r>
        <w:rPr>
          <w:rFonts w:eastAsia="Courier New" w:cs="Times New Roman"/>
          <w:b/>
          <w:sz w:val="28"/>
          <w:szCs w:val="28"/>
          <w:lang w:bidi="ar-SA"/>
        </w:rPr>
        <w:t>План міжкультурної інтеграції м. Мелітопол</w:t>
      </w:r>
      <w:r>
        <w:rPr>
          <w:sz w:val="28"/>
          <w:szCs w:val="28"/>
        </w:rPr>
        <w:t>я</w:t>
      </w:r>
      <w:r>
        <w:rPr>
          <w:rFonts w:eastAsia="Courier New" w:cs="Times New Roman"/>
          <w:b/>
          <w:sz w:val="28"/>
          <w:szCs w:val="28"/>
          <w:lang w:bidi="ar-SA"/>
        </w:rPr>
        <w:t xml:space="preserve"> до 2020 року»</w:t>
      </w:r>
    </w:p>
    <w:p w:rsidR="0033073F" w:rsidRDefault="0033073F">
      <w:pPr>
        <w:tabs>
          <w:tab w:val="left" w:pos="0"/>
        </w:tabs>
        <w:ind w:firstLine="33"/>
        <w:jc w:val="center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966"/>
      </w:tblGrid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ради, голова робочої групи;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Афанасьєва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радник міського голови на громадських засадах з питань інтеркультурної інтеграції міста Мелітополь, заступник голови робочої групи (за згодою);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Фоміна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культури Мелітопольської міської ради Запорізької області, секретар робочої групи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3073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3073F">
            <w:pPr>
              <w:pStyle w:val="ab"/>
              <w:ind w:left="100" w:right="126" w:firstLine="288"/>
              <w:jc w:val="both"/>
              <w:rPr>
                <w:b/>
                <w:sz w:val="28"/>
                <w:szCs w:val="28"/>
              </w:rPr>
            </w:pPr>
          </w:p>
          <w:p w:rsidR="0033073F" w:rsidRDefault="00326D17">
            <w:pPr>
              <w:pStyle w:val="ab"/>
              <w:ind w:left="100" w:right="126" w:firstLine="28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групи: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Семікін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Олександрович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начальник відділу культури Мелітопольської міської ради;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Бєліков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Анатолійович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widowControl/>
              <w:numPr>
                <w:ilvl w:val="0"/>
                <w:numId w:val="2"/>
              </w:numPr>
              <w:ind w:left="100" w:right="126"/>
              <w:jc w:val="both"/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 xml:space="preserve">- в.о. начальника </w:t>
            </w:r>
            <w:r>
              <w:rPr>
                <w:sz w:val="28"/>
                <w:szCs w:val="28"/>
              </w:rPr>
              <w:t xml:space="preserve"> управління з внутрішньої політики, взаємодії з правоохоронними органами та з питань запобігання, виявлення корупції і зв’язку з громадськістю виконавчого комітету Мелітопольської міської ради Запорізької області,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заступник начальника;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Валеріївна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відділу муніципального маркетингу та </w:t>
            </w:r>
            <w:r>
              <w:rPr>
                <w:sz w:val="28"/>
                <w:szCs w:val="28"/>
              </w:rPr>
              <w:t xml:space="preserve">туризму </w:t>
            </w:r>
            <w:r>
              <w:rPr>
                <w:color w:val="000000"/>
                <w:sz w:val="28"/>
                <w:szCs w:val="28"/>
              </w:rPr>
              <w:t xml:space="preserve">управління стратегічного розвитку міста </w:t>
            </w:r>
            <w:r>
              <w:rPr>
                <w:sz w:val="28"/>
                <w:szCs w:val="28"/>
              </w:rPr>
              <w:t>виконавчого комітету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Сєрова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в.о. начальника управління стратегічного розвитку міста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виконавчого комітету Мелітопольської міської ради Запорізької області, заступник начальника; 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Жорняк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управління молоді та спорту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Несват </w:t>
            </w:r>
          </w:p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заступник начальника управління молоді та спорту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управління освіти Мелітопольської міської ради Запорізької області;</w:t>
            </w:r>
          </w:p>
        </w:tc>
      </w:tr>
    </w:tbl>
    <w:p w:rsidR="0033073F" w:rsidRDefault="0033073F">
      <w:pPr>
        <w:rPr>
          <w:lang w:val="ru-RU"/>
        </w:rPr>
      </w:pPr>
    </w:p>
    <w:p w:rsidR="0033073F" w:rsidRDefault="00326D17">
      <w:pPr>
        <w:pageBreakBefore/>
        <w:jc w:val="right"/>
        <w:rPr>
          <w:sz w:val="28"/>
          <w:szCs w:val="28"/>
        </w:rPr>
      </w:pPr>
      <w:bookmarkStart w:id="1" w:name="__DdeLink__564_2086115048"/>
      <w:bookmarkEnd w:id="1"/>
      <w:r>
        <w:rPr>
          <w:sz w:val="28"/>
          <w:szCs w:val="28"/>
        </w:rPr>
        <w:t>Продовження додатка № 1</w:t>
      </w:r>
    </w:p>
    <w:p w:rsidR="0033073F" w:rsidRDefault="0033073F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966"/>
      </w:tblGrid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Донець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Федорівна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управління соціального захисту населення Мелітопольської міської ради Запорізької області; 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Шевченко </w:t>
            </w:r>
          </w:p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Кузьмівна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ind w:left="100" w:right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Мелітопольського міського центру соціальних служб для сім’ї, дітей та молоді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shd w:val="clear" w:color="auto" w:fill="FFFFFF"/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з розвитку підприємництва та промисловості виконавчого комітету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Громико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Сергійович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з благоустрою та екології виконавчого комітету Мелітопольської міської ради Запорізької області;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Ібрагімова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Лєйла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Різаєвна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>директор Мелітопольського міського краєзнавчого музею;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Ібрагімова </w:t>
            </w:r>
          </w:p>
          <w:p w:rsidR="0033073F" w:rsidRDefault="00326D17">
            <w:pPr>
              <w:pStyle w:val="a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Зарєма Ісмаіловна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f"/>
              <w:numPr>
                <w:ilvl w:val="0"/>
                <w:numId w:val="2"/>
              </w:numPr>
              <w:ind w:left="100" w:right="1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науковий співробітник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Мелітопольського міського краєзнавчого музею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Єфименко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numPr>
                <w:ilvl w:val="0"/>
                <w:numId w:val="2"/>
              </w:numPr>
              <w:ind w:left="100" w:right="126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директор централізованої бібліотечної системи відділу культури Мелітопольської міської ради Запорізької області; </w:t>
            </w:r>
          </w:p>
        </w:tc>
      </w:tr>
      <w:tr w:rsidR="0033073F">
        <w:trPr>
          <w:cantSplit/>
          <w:trHeight w:val="67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Єфіменко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Миколаївна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начальник відділу міжнародних зв</w:t>
            </w:r>
            <w:r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язків Таврійського державного агротехнологічного університету 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голова громадської організації «Мелітопольська міська єврейська община»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Арабаджи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Семенівна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c"/>
              <w:numPr>
                <w:ilvl w:val="0"/>
                <w:numId w:val="2"/>
              </w:numPr>
              <w:spacing w:before="0" w:after="0"/>
              <w:ind w:left="100" w:right="126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- кандидат географічних наук, доцент, проректор 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  <w:lang w:val="uk-UA"/>
              </w:rPr>
              <w:t xml:space="preserve">                                    ім. Б. Хмельницького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Ідрісова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Міневер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член Мелітопольського регіонального комітету сприяння поверненню кримських татар на історичну батьківщину «Азат»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Мітєва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Миколаївна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голова громадської організації «Мелітопольське товариство болгарської культури «БАЛКАНИ»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Фалько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кандидат психологічних наук, доцент </w:t>
            </w:r>
            <w:r>
              <w:rPr>
                <w:color w:val="000000"/>
                <w:sz w:val="28"/>
                <w:szCs w:val="28"/>
                <w:lang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</w:rPr>
              <w:t xml:space="preserve"> ім. Б. Хмельницького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згодою);</w:t>
            </w:r>
          </w:p>
        </w:tc>
      </w:tr>
    </w:tbl>
    <w:p w:rsidR="0033073F" w:rsidRDefault="0033073F">
      <w:pPr>
        <w:rPr>
          <w:lang w:val="ru-RU"/>
        </w:rPr>
      </w:pPr>
    </w:p>
    <w:p w:rsidR="0033073F" w:rsidRDefault="00326D17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Продовження додатка № 1</w:t>
      </w:r>
    </w:p>
    <w:p w:rsidR="0033073F" w:rsidRDefault="0033073F">
      <w:pPr>
        <w:jc w:val="right"/>
        <w:rPr>
          <w:lang w:val="ru-RU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966"/>
      </w:tblGrid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Букрєєва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  <w:p w:rsidR="0033073F" w:rsidRDefault="0033073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кандидат філософських наук, доцент кафедри соціології </w:t>
            </w:r>
            <w:r>
              <w:rPr>
                <w:color w:val="000000"/>
                <w:sz w:val="28"/>
                <w:szCs w:val="28"/>
                <w:lang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ім. Б. Хмельницького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Глебова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кандидат соціологічних наук, доцент кафедри соціології </w:t>
            </w:r>
            <w:r>
              <w:rPr>
                <w:color w:val="000000"/>
                <w:sz w:val="28"/>
                <w:szCs w:val="28"/>
                <w:lang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ім. Б. Хмельницького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доктор економічних наук, професор кафедри економіки, управління та адміністрування МДПУ ім. Б. Хмельницького 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Левада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Михайлівна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c"/>
              <w:numPr>
                <w:ilvl w:val="0"/>
                <w:numId w:val="2"/>
              </w:numPr>
              <w:spacing w:before="0" w:after="0"/>
              <w:ind w:left="100" w:right="126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- кандидат географічних наук, доцент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  <w:lang w:val="uk-UA"/>
              </w:rPr>
              <w:t xml:space="preserve"> ім. Б. Хмельницького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e"/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10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кандидат філософських наук, доцент кафедри соціології </w:t>
            </w:r>
            <w:r>
              <w:rPr>
                <w:color w:val="000000"/>
                <w:sz w:val="28"/>
                <w:szCs w:val="28"/>
                <w:lang w:eastAsia="en-US"/>
              </w:rPr>
              <w:t>Мелітопольського державного педагогічного університету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ім. Б. Хмельницького, координатор ресурсного центру Громадської організації «Комітет майбутнього «Солідарність і відповідальність» </w:t>
            </w:r>
            <w:r>
              <w:rPr>
                <w:color w:val="000000"/>
                <w:sz w:val="28"/>
                <w:szCs w:val="28"/>
                <w:lang w:eastAsia="en-US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Брицин </w:t>
            </w:r>
          </w:p>
          <w:p w:rsidR="0033073F" w:rsidRDefault="00326D17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 Васильович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c"/>
              <w:numPr>
                <w:ilvl w:val="0"/>
                <w:numId w:val="2"/>
              </w:numPr>
              <w:spacing w:before="0" w:after="0"/>
              <w:ind w:left="100" w:right="126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пресвітер, «Церква Євангельських християн «Благодать»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(за згодою);</w:t>
            </w:r>
          </w:p>
        </w:tc>
      </w:tr>
      <w:tr w:rsidR="0033073F">
        <w:trPr>
          <w:cantSplit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Скляров </w:t>
            </w:r>
          </w:p>
          <w:p w:rsidR="0033073F" w:rsidRDefault="00326D1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Васильович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73F" w:rsidRDefault="00326D17">
            <w:pPr>
              <w:pStyle w:val="ac"/>
              <w:numPr>
                <w:ilvl w:val="0"/>
                <w:numId w:val="2"/>
              </w:numPr>
              <w:spacing w:before="0" w:after="0"/>
              <w:ind w:left="100" w:right="126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- член громадської організації «Спілка краєзнавців Мелітопольщини» (за згодою)</w:t>
            </w:r>
          </w:p>
        </w:tc>
      </w:tr>
    </w:tbl>
    <w:p w:rsidR="0033073F" w:rsidRDefault="00326D17">
      <w:pPr>
        <w:ind w:firstLine="1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3073F" w:rsidRDefault="0033073F">
      <w:pPr>
        <w:ind w:firstLine="15"/>
        <w:jc w:val="both"/>
        <w:rPr>
          <w:sz w:val="26"/>
          <w:szCs w:val="26"/>
        </w:rPr>
      </w:pPr>
    </w:p>
    <w:p w:rsidR="0033073F" w:rsidRDefault="00326D17">
      <w:pPr>
        <w:ind w:firstLine="1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3073F" w:rsidRDefault="00326D17">
      <w:pPr>
        <w:rPr>
          <w:sz w:val="28"/>
          <w:szCs w:val="28"/>
        </w:rPr>
      </w:pPr>
      <w:r>
        <w:rPr>
          <w:sz w:val="28"/>
          <w:szCs w:val="28"/>
        </w:rPr>
        <w:t>Начальник відділу культури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 СЕМІКІН</w:t>
      </w: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</w:pPr>
    </w:p>
    <w:p w:rsidR="00B51AC0" w:rsidRDefault="00B51AC0">
      <w:pPr>
        <w:rPr>
          <w:sz w:val="28"/>
          <w:szCs w:val="28"/>
        </w:rPr>
        <w:sectPr w:rsidR="00B51AC0">
          <w:pgSz w:w="11906" w:h="16838"/>
          <w:pgMar w:top="709" w:right="941" w:bottom="426" w:left="1665" w:header="0" w:footer="0" w:gutter="0"/>
          <w:cols w:space="720"/>
          <w:formProt w:val="0"/>
          <w:docGrid w:linePitch="360" w:charSpace="-6145"/>
        </w:sectPr>
      </w:pPr>
    </w:p>
    <w:p w:rsidR="00B51AC0" w:rsidRPr="00972426" w:rsidRDefault="00B51AC0" w:rsidP="00B51AC0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Pr="00972426">
        <w:rPr>
          <w:sz w:val="28"/>
          <w:szCs w:val="28"/>
        </w:rPr>
        <w:t>2</w:t>
      </w:r>
    </w:p>
    <w:p w:rsidR="00B51AC0" w:rsidRPr="00972426" w:rsidRDefault="00B51AC0" w:rsidP="00B51AC0">
      <w:pPr>
        <w:ind w:left="9781"/>
        <w:rPr>
          <w:sz w:val="28"/>
          <w:szCs w:val="28"/>
        </w:rPr>
      </w:pPr>
      <w:r w:rsidRPr="00972426">
        <w:rPr>
          <w:sz w:val="28"/>
          <w:szCs w:val="28"/>
        </w:rPr>
        <w:t xml:space="preserve">до розпорядження міського голови </w:t>
      </w:r>
    </w:p>
    <w:p w:rsidR="00B51AC0" w:rsidRPr="00972426" w:rsidRDefault="00B51AC0" w:rsidP="00B51AC0">
      <w:pPr>
        <w:ind w:left="9781"/>
        <w:rPr>
          <w:sz w:val="28"/>
          <w:szCs w:val="28"/>
        </w:rPr>
      </w:pPr>
      <w:r>
        <w:rPr>
          <w:sz w:val="28"/>
          <w:szCs w:val="28"/>
        </w:rPr>
        <w:t>від 26.02.2019 № 99-р</w:t>
      </w:r>
    </w:p>
    <w:p w:rsidR="00B51AC0" w:rsidRPr="00972426" w:rsidRDefault="00B51AC0" w:rsidP="00B51AC0">
      <w:pPr>
        <w:jc w:val="center"/>
        <w:rPr>
          <w:b/>
          <w:sz w:val="28"/>
          <w:szCs w:val="28"/>
        </w:rPr>
      </w:pPr>
    </w:p>
    <w:p w:rsidR="00B51AC0" w:rsidRPr="00972426" w:rsidRDefault="00B51AC0" w:rsidP="00B51AC0">
      <w:pPr>
        <w:jc w:val="center"/>
        <w:rPr>
          <w:b/>
          <w:sz w:val="28"/>
          <w:szCs w:val="28"/>
        </w:rPr>
      </w:pPr>
      <w:r w:rsidRPr="00972426">
        <w:rPr>
          <w:b/>
          <w:sz w:val="28"/>
          <w:szCs w:val="28"/>
        </w:rPr>
        <w:t>Заходи на 2019 рік</w:t>
      </w:r>
    </w:p>
    <w:p w:rsidR="00B51AC0" w:rsidRPr="00972426" w:rsidRDefault="00B51AC0" w:rsidP="00B51AC0">
      <w:pPr>
        <w:jc w:val="center"/>
        <w:rPr>
          <w:b/>
          <w:sz w:val="28"/>
          <w:szCs w:val="28"/>
        </w:rPr>
      </w:pPr>
      <w:r w:rsidRPr="00972426">
        <w:rPr>
          <w:b/>
          <w:sz w:val="28"/>
          <w:szCs w:val="28"/>
        </w:rPr>
        <w:t>«Плану міжкультурної інтеграції м. Мелітополя до 2020 року»</w:t>
      </w:r>
    </w:p>
    <w:p w:rsidR="00B51AC0" w:rsidRPr="00972426" w:rsidRDefault="00B51AC0" w:rsidP="00B51AC0">
      <w:pPr>
        <w:jc w:val="center"/>
        <w:rPr>
          <w:b/>
          <w:sz w:val="28"/>
          <w:szCs w:val="28"/>
        </w:rPr>
      </w:pP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8"/>
        <w:gridCol w:w="2400"/>
        <w:gridCol w:w="2400"/>
        <w:gridCol w:w="2400"/>
        <w:gridCol w:w="2666"/>
        <w:gridCol w:w="1390"/>
        <w:gridCol w:w="2265"/>
        <w:gridCol w:w="1990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right="-160"/>
              <w:jc w:val="center"/>
            </w:pPr>
            <w:r w:rsidRPr="00972426">
              <w:t>№</w:t>
            </w:r>
          </w:p>
          <w:p w:rsidR="00B51AC0" w:rsidRPr="00972426" w:rsidRDefault="00B51AC0" w:rsidP="00A35779">
            <w:pPr>
              <w:ind w:right="-160"/>
            </w:pPr>
            <w:r w:rsidRPr="00972426">
              <w:t>з/п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Назва заходу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center"/>
            </w:pPr>
            <w:r w:rsidRPr="00972426">
              <w:t>Мета/</w:t>
            </w:r>
          </w:p>
          <w:p w:rsidR="00B51AC0" w:rsidRPr="00972426" w:rsidRDefault="00B51AC0" w:rsidP="00A35779">
            <w:pPr>
              <w:jc w:val="center"/>
            </w:pPr>
            <w:r w:rsidRPr="00972426">
              <w:t>завдання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center"/>
            </w:pPr>
            <w:r w:rsidRPr="00972426">
              <w:t>Заходи/</w:t>
            </w:r>
          </w:p>
          <w:p w:rsidR="00B51AC0" w:rsidRPr="00972426" w:rsidRDefault="00B51AC0" w:rsidP="00A35779">
            <w:r w:rsidRPr="00972426">
              <w:t>Події</w:t>
            </w:r>
          </w:p>
        </w:tc>
        <w:tc>
          <w:tcPr>
            <w:tcW w:w="832" w:type="pct"/>
          </w:tcPr>
          <w:p w:rsidR="00B51AC0" w:rsidRPr="00972426" w:rsidRDefault="00B51AC0" w:rsidP="00A35779">
            <w:r w:rsidRPr="00972426">
              <w:t>Місце проведення/учасники</w:t>
            </w:r>
          </w:p>
        </w:tc>
        <w:tc>
          <w:tcPr>
            <w:tcW w:w="434" w:type="pct"/>
          </w:tcPr>
          <w:p w:rsidR="00B51AC0" w:rsidRPr="00972426" w:rsidRDefault="00B51AC0" w:rsidP="00A35779">
            <w:r w:rsidRPr="00972426">
              <w:t>Дата</w:t>
            </w:r>
          </w:p>
        </w:tc>
        <w:tc>
          <w:tcPr>
            <w:tcW w:w="707" w:type="pct"/>
          </w:tcPr>
          <w:p w:rsidR="00B51AC0" w:rsidRPr="00972426" w:rsidRDefault="00B51AC0" w:rsidP="00A35779">
            <w:r w:rsidRPr="00972426">
              <w:t>Локація/відповідальні виконавці</w:t>
            </w: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t>Напрямок ІСС політики</w:t>
            </w:r>
          </w:p>
        </w:tc>
      </w:tr>
      <w:tr w:rsidR="00B51AC0" w:rsidRPr="00972426" w:rsidTr="00A35779">
        <w:tc>
          <w:tcPr>
            <w:tcW w:w="5000" w:type="pct"/>
            <w:gridSpan w:val="8"/>
          </w:tcPr>
          <w:p w:rsidR="00B51AC0" w:rsidRPr="00972426" w:rsidRDefault="00B51AC0" w:rsidP="00A35779">
            <w:pPr>
              <w:ind w:right="-160"/>
              <w:jc w:val="center"/>
              <w:rPr>
                <w:b/>
                <w:color w:val="000000" w:themeColor="text1"/>
              </w:rPr>
            </w:pPr>
            <w:r w:rsidRPr="00972426">
              <w:rPr>
                <w:b/>
                <w:color w:val="000000" w:themeColor="text1"/>
              </w:rPr>
              <w:t>Інтеграційна тема, згідно</w:t>
            </w:r>
            <w:r>
              <w:rPr>
                <w:b/>
                <w:color w:val="000000" w:themeColor="text1"/>
              </w:rPr>
              <w:t xml:space="preserve"> з Планом</w:t>
            </w:r>
            <w:r w:rsidRPr="00972426">
              <w:rPr>
                <w:b/>
                <w:color w:val="000000" w:themeColor="text1"/>
              </w:rPr>
              <w:t xml:space="preserve"> Міжкультурної інтеграції міста Мелітополь на 2015-2020:</w:t>
            </w:r>
          </w:p>
          <w:p w:rsidR="00B51AC0" w:rsidRPr="00972426" w:rsidRDefault="00B51AC0" w:rsidP="00A35779">
            <w:pPr>
              <w:ind w:right="-160"/>
              <w:jc w:val="center"/>
            </w:pPr>
            <w:r w:rsidRPr="00972426">
              <w:rPr>
                <w:color w:val="000000" w:themeColor="text1"/>
              </w:rPr>
              <w:t>1.Інтеркультурна свідомість, освіта та інтеркультурне спілкування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right="-160"/>
            </w:pPr>
            <w:r>
              <w:t>1.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«Скорботна свічка пам’яті святої»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Підвищення рівня інтеркультурної обізнаності молоді; вшанування пам’яті загиблих жертв Голокосту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Тематична година до Міжнародного дня пам’яті жертв Голокосту</w:t>
            </w:r>
          </w:p>
        </w:tc>
        <w:tc>
          <w:tcPr>
            <w:tcW w:w="832" w:type="pct"/>
          </w:tcPr>
          <w:p w:rsidR="00B51AC0" w:rsidRPr="00972426" w:rsidRDefault="00B51AC0" w:rsidP="00A35779">
            <w:r w:rsidRPr="00972426">
              <w:t>Мелітопольський міський краєзнавчий музей,</w:t>
            </w:r>
          </w:p>
          <w:p w:rsidR="00B51AC0" w:rsidRPr="00972426" w:rsidRDefault="00B51AC0" w:rsidP="00A35779">
            <w:r w:rsidRPr="00972426">
              <w:t>мешканці міста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jc w:val="center"/>
            </w:pPr>
            <w:r w:rsidRPr="00972426">
              <w:t>24.01.2019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-102"/>
            </w:pPr>
            <w:r w:rsidRPr="00972426">
              <w:t>Мелітопольський міський краєзнавчий музей, мешканці міста, ГО «Мелітопольська міська єврейська община»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t>Інтеркультурна компетентність.</w:t>
            </w:r>
          </w:p>
          <w:p w:rsidR="00B51AC0" w:rsidRPr="00972426" w:rsidRDefault="00B51AC0" w:rsidP="00A35779">
            <w:pPr>
              <w:ind w:left="-99"/>
            </w:pPr>
            <w:r w:rsidRPr="00972426">
              <w:t>Культура та суспільне життя крізь призму інтеркультурності</w:t>
            </w:r>
          </w:p>
          <w:p w:rsidR="00B51AC0" w:rsidRPr="00972426" w:rsidRDefault="00B51AC0" w:rsidP="00A35779"/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right="-160"/>
            </w:pPr>
            <w:r>
              <w:t>2.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«Таємниці Піднебесної»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Створення можливостей для обміну історіями, досвідом культур народів світу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Літературна вітальня до року Китаю в Україні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Лютий</w:t>
            </w:r>
          </w:p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-102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right="-160"/>
            </w:pPr>
            <w:r>
              <w:t>3.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e"/>
              <w:ind w:left="37" w:hanging="37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До Міжнародного дня рідної мови: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 w:themeColor="text1"/>
              </w:rPr>
              <w:t>Популяризація української мови  та мов етноспільнот Мелітополя, посилення відчуття соціальної солідарності громади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-102"/>
              <w:jc w:val="both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Мова крізь призму інтеркультурностіДобросусідство крізь призму інтеркультурності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</w:tc>
      </w:tr>
    </w:tbl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>
      <w:pPr>
        <w:ind w:left="11199" w:right="-739"/>
        <w:jc w:val="right"/>
        <w:rPr>
          <w:sz w:val="28"/>
          <w:szCs w:val="28"/>
        </w:rPr>
      </w:pPr>
    </w:p>
    <w:p w:rsidR="00B51AC0" w:rsidRPr="00201E3C" w:rsidRDefault="00B51AC0" w:rsidP="00B51AC0">
      <w:pPr>
        <w:ind w:left="11199" w:right="-739"/>
        <w:jc w:val="right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/>
        </w:tc>
        <w:tc>
          <w:tcPr>
            <w:tcW w:w="749" w:type="pct"/>
          </w:tcPr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37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«Мова – то найбільший скарб нації!»;</w:t>
            </w: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37"/>
              <w:rPr>
                <w:color w:val="000000" w:themeColor="text1"/>
                <w:shd w:val="clear" w:color="auto" w:fill="FFFFFF"/>
              </w:rPr>
            </w:pPr>
            <w:r w:rsidRPr="00972426">
              <w:rPr>
                <w:color w:val="000000" w:themeColor="text1"/>
                <w:shd w:val="clear" w:color="auto" w:fill="FFFFFF"/>
              </w:rPr>
              <w:t>«У мові – і минуле й майбуття, у ній народу суть його життя» до Міжнародного дня рідної мови;</w:t>
            </w:r>
          </w:p>
          <w:p w:rsidR="00B51AC0" w:rsidRDefault="00B51AC0" w:rsidP="00A35779">
            <w:pPr>
              <w:pStyle w:val="ae"/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37"/>
              <w:rPr>
                <w:color w:val="000000" w:themeColor="text1"/>
                <w:shd w:val="clear" w:color="auto" w:fill="FFFFFF"/>
              </w:rPr>
            </w:pPr>
            <w:r w:rsidRPr="00972426">
              <w:rPr>
                <w:color w:val="000000" w:themeColor="text1"/>
                <w:shd w:val="clear" w:color="auto" w:fill="FFFFFF"/>
              </w:rPr>
              <w:t xml:space="preserve">«Мово рідне, слово рідне.»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 w:themeColor="text1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noBreakHyphen/>
              <w:t>Виставка  до Міжнародного дня рідної мови;</w:t>
            </w: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F05441" w:rsidRDefault="00B51AC0" w:rsidP="00A35779">
            <w:pPr>
              <w:rPr>
                <w:color w:val="000000" w:themeColor="text1"/>
              </w:rPr>
            </w:pPr>
          </w:p>
          <w:p w:rsidR="00B51AC0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  <w:shd w:val="clear" w:color="auto" w:fill="FFFFFF"/>
              </w:rPr>
            </w:pPr>
            <w:r w:rsidRPr="00972426">
              <w:rPr>
                <w:color w:val="000000" w:themeColor="text1"/>
                <w:shd w:val="clear" w:color="auto" w:fill="FFFFFF"/>
              </w:rPr>
              <w:t>- Folk Day;</w:t>
            </w: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pStyle w:val="ae"/>
              <w:ind w:left="63" w:right="63"/>
              <w:rPr>
                <w:color w:val="000000" w:themeColor="text1"/>
                <w:shd w:val="clear" w:color="auto" w:fill="FFFFFF"/>
              </w:rPr>
            </w:pPr>
            <w:r w:rsidRPr="00972426">
              <w:rPr>
                <w:color w:val="000000" w:themeColor="text1"/>
                <w:shd w:val="clear" w:color="auto" w:fill="FFFFFF"/>
              </w:rPr>
              <w:t>- Тиждень української мови: олімпіада; конкурс стіннівок;</w:t>
            </w:r>
          </w:p>
          <w:p w:rsidR="00B51AC0" w:rsidRPr="00972426" w:rsidRDefault="00B51AC0" w:rsidP="00A35779">
            <w:pPr>
              <w:ind w:left="63" w:right="63" w:hanging="21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конкурс читців;</w:t>
            </w:r>
          </w:p>
          <w:p w:rsidR="00B51AC0" w:rsidRPr="00972426" w:rsidRDefault="00B51AC0" w:rsidP="00A35779">
            <w:pPr>
              <w:ind w:left="63" w:right="63" w:hanging="21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караоке української пісні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Default="00B51AC0" w:rsidP="00A35779">
            <w:pPr>
              <w:rPr>
                <w:color w:val="000000" w:themeColor="text1"/>
              </w:rPr>
            </w:pPr>
          </w:p>
          <w:p w:rsidR="00B51AC0" w:rsidRDefault="00B51AC0" w:rsidP="00A35779">
            <w:pPr>
              <w:rPr>
                <w:color w:val="000000" w:themeColor="text1"/>
              </w:rPr>
            </w:pPr>
          </w:p>
          <w:p w:rsidR="00B51AC0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0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Мелітопольський міський краєзнавчий музей, мешканці та гості міста;</w:t>
            </w:r>
          </w:p>
          <w:p w:rsidR="00B51AC0" w:rsidRPr="00972426" w:rsidRDefault="00B51AC0" w:rsidP="00A35779">
            <w:pPr>
              <w:rPr>
                <w:rFonts w:eastAsia="Lucida Sans Unicode"/>
                <w:color w:val="000000" w:themeColor="text1"/>
              </w:rPr>
            </w:pPr>
          </w:p>
          <w:p w:rsidR="00B51AC0" w:rsidRPr="00972426" w:rsidRDefault="00B51AC0" w:rsidP="00A35779">
            <w:pPr>
              <w:rPr>
                <w:rFonts w:eastAsia="Lucida Sans Unicode"/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numPr>
                <w:ilvl w:val="0"/>
                <w:numId w:val="4"/>
              </w:numPr>
              <w:ind w:left="0"/>
              <w:rPr>
                <w:rFonts w:eastAsia="Lucida Sans Unicode"/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numPr>
                <w:ilvl w:val="0"/>
                <w:numId w:val="4"/>
              </w:numPr>
              <w:ind w:left="0"/>
              <w:rPr>
                <w:rFonts w:eastAsia="Lucida Sans Unicode"/>
                <w:color w:val="000000" w:themeColor="text1"/>
              </w:rPr>
            </w:pPr>
            <w:r w:rsidRPr="00972426">
              <w:rPr>
                <w:rFonts w:eastAsia="Lucida Sans Unicode"/>
                <w:color w:val="000000" w:themeColor="text1"/>
              </w:rPr>
              <w:t>ЦМБ ім. М.Ю. Лермонтова/Караїмське національно-культурне товариства «Джамаат»</w:t>
            </w:r>
          </w:p>
          <w:p w:rsidR="00B51AC0" w:rsidRPr="00972426" w:rsidRDefault="00B51AC0" w:rsidP="00B51AC0">
            <w:pPr>
              <w:pStyle w:val="ae"/>
              <w:numPr>
                <w:ilvl w:val="0"/>
                <w:numId w:val="4"/>
              </w:numPr>
              <w:ind w:left="0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МДПУ ім. Б. Хмельницького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e"/>
              <w:ind w:left="-1" w:right="-10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0</w:t>
            </w:r>
            <w:r w:rsidRPr="00972426">
              <w:rPr>
                <w:color w:val="000000" w:themeColor="text1"/>
              </w:rPr>
              <w:t>1.02.2019 -17.04.20</w:t>
            </w:r>
            <w:r>
              <w:rPr>
                <w:color w:val="000000" w:themeColor="text1"/>
              </w:rPr>
              <w:t>19</w:t>
            </w: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pStyle w:val="ae"/>
              <w:ind w:left="104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лютий 2019</w:t>
            </w:r>
          </w:p>
          <w:p w:rsidR="00B51AC0" w:rsidRPr="00972426" w:rsidRDefault="00B51AC0" w:rsidP="00A35779">
            <w:pPr>
              <w:ind w:left="104"/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jc w:val="center"/>
              <w:rPr>
                <w:rFonts w:eastAsia="Times New Roman"/>
                <w:color w:val="000000" w:themeColor="text1"/>
                <w:shd w:val="clear" w:color="auto" w:fill="FFFFFF"/>
              </w:rPr>
            </w:pPr>
          </w:p>
          <w:p w:rsidR="00B51AC0" w:rsidRPr="00972426" w:rsidRDefault="00B51AC0" w:rsidP="00A35779">
            <w:pPr>
              <w:pStyle w:val="ae"/>
              <w:ind w:left="53"/>
              <w:jc w:val="center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листопад 2019</w:t>
            </w:r>
          </w:p>
        </w:tc>
        <w:tc>
          <w:tcPr>
            <w:tcW w:w="707" w:type="pct"/>
          </w:tcPr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 xml:space="preserve">Відділ культури ММР ЗО; Мелітопольський міський краєзнавчий музей; </w:t>
            </w: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4"/>
              </w:numPr>
              <w:ind w:left="57" w:right="-102"/>
              <w:rPr>
                <w:color w:val="000000" w:themeColor="text1"/>
              </w:rPr>
            </w:pPr>
            <w:r w:rsidRPr="00972426">
              <w:rPr>
                <w:color w:val="000000" w:themeColor="text1"/>
              </w:rPr>
              <w:t>МДПУ ім. Б. Хмельницького</w:t>
            </w:r>
          </w:p>
          <w:p w:rsidR="00B51AC0" w:rsidRPr="00972426" w:rsidRDefault="00B51AC0" w:rsidP="00A35779">
            <w:pPr>
              <w:ind w:left="62" w:right="-102"/>
              <w:rPr>
                <w:color w:val="000000" w:themeColor="text1"/>
              </w:rPr>
            </w:pPr>
          </w:p>
        </w:tc>
        <w:tc>
          <w:tcPr>
            <w:tcW w:w="620" w:type="pct"/>
          </w:tcPr>
          <w:p w:rsidR="00B51AC0" w:rsidRPr="00972426" w:rsidRDefault="00B51AC0" w:rsidP="00A35779"/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4.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«Коло друзів»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Формування навичок міжкультурної комунікації дітей дошкільного віку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Міський інтеркультурний фестиваль: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мистецький конкурс «Лялька в національному костюмі» та «Я, Ти, Він, Вона – Ми Україна!»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Заклади дошкільної освіти (ЗДО), методичний кабінет управління освіти (МКУО) 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-1"/>
              <w:rPr>
                <w:color w:val="000000"/>
              </w:rPr>
            </w:pPr>
            <w:r w:rsidRPr="00972426">
              <w:rPr>
                <w:color w:val="000000"/>
              </w:rPr>
              <w:t>27.03.2019,</w:t>
            </w:r>
          </w:p>
          <w:p w:rsidR="00B51AC0" w:rsidRPr="00972426" w:rsidRDefault="00B51AC0" w:rsidP="00A35779">
            <w:pPr>
              <w:ind w:left="-1"/>
              <w:rPr>
                <w:color w:val="000000"/>
              </w:rPr>
            </w:pPr>
            <w:r w:rsidRPr="00972426">
              <w:rPr>
                <w:color w:val="000000"/>
              </w:rPr>
              <w:t>14.11.2019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ЗДО; </w:t>
            </w:r>
            <w:r w:rsidRPr="00972426">
              <w:rPr>
                <w:color w:val="000000"/>
              </w:rPr>
              <w:t>МКУО; керівники закладів дошкільної освіти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</w:pPr>
            <w:r w:rsidRPr="00972426">
              <w:rPr>
                <w:color w:val="000000"/>
              </w:rPr>
              <w:t xml:space="preserve">Освіта </w:t>
            </w:r>
            <w:r>
              <w:rPr>
                <w:color w:val="000000"/>
              </w:rPr>
              <w:t>крізь призму інтеркультурності</w:t>
            </w: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</w:tbl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/>
    <w:p w:rsidR="00B51AC0" w:rsidRPr="00201E3C" w:rsidRDefault="00B51AC0" w:rsidP="00B51AC0">
      <w:pPr>
        <w:ind w:left="11199" w:right="-739"/>
        <w:jc w:val="right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5.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«Усе найкраще для гостя дорогого»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популяризації нематеріальної етнокультурної спадщини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Фестиваль караїмського пиріжка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Центр «Кале»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Березень</w:t>
            </w:r>
          </w:p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2019</w:t>
            </w:r>
          </w:p>
          <w:p w:rsidR="00B51AC0" w:rsidRPr="00972426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r w:rsidRPr="00972426">
              <w:rPr>
                <w:color w:val="000000"/>
              </w:rPr>
              <w:t>ГО Меліт</w:t>
            </w:r>
            <w:r>
              <w:rPr>
                <w:color w:val="000000"/>
              </w:rPr>
              <w:t xml:space="preserve">опольське національно-культурне товариство </w:t>
            </w:r>
            <w:r w:rsidRPr="00972426">
              <w:rPr>
                <w:color w:val="000000"/>
              </w:rPr>
              <w:t>«Джамаат»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  <w:rPr>
                <w:color w:val="000000"/>
              </w:rPr>
            </w:pPr>
            <w:r w:rsidRPr="00972426">
              <w:rPr>
                <w:color w:val="000000"/>
              </w:rPr>
              <w:t>Добросусідство</w:t>
            </w:r>
            <w:r>
              <w:rPr>
                <w:color w:val="000000"/>
              </w:rPr>
              <w:t xml:space="preserve"> крізь призму інтеркультурності</w:t>
            </w:r>
          </w:p>
          <w:p w:rsidR="00B51AC0" w:rsidRPr="00972426" w:rsidRDefault="00B51AC0" w:rsidP="00A35779">
            <w:pPr>
              <w:ind w:right="-107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6.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«Даруймо добро!»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Заохочення учасників навчально-виховного процесу та їх батьків до етнокультурного розмаїття; формування інтеркультурних комунікативних навичок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Інтеркультурний концертний марафон за участю художніх колективів, національних меншин міста, батьків учнів різних національностей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Дитяча школа мистецтв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Березень 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Відділ культури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7.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«Найдълго българско</w:t>
            </w:r>
            <w:r>
              <w:rPr>
                <w:color w:val="000000"/>
              </w:rPr>
              <w:t xml:space="preserve"> </w:t>
            </w:r>
            <w:r w:rsidRPr="00972426">
              <w:rPr>
                <w:color w:val="000000"/>
              </w:rPr>
              <w:t>хоро»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Популяризація культур та мов національних спільнот Мелітопольщини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Тиждень болгарської культури, до 25-річчя товариства «Балкани»: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науково-практична конференція;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презентація книги; відкритий урок болгарської мови; майстер-клас болгарської кухні «Шарениястия»; святковий концерт народного болгарського ансамблю «Балкани» 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Майдан Перемоги; МДПУ ім. Б. Хмельницького; Мелітопольський міський краєзнавчий музей; Болгарський навчальний центр;</w:t>
            </w:r>
          </w:p>
          <w:p w:rsidR="00B51AC0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Палац культури ім. 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Т.Г. Шевченка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-1"/>
              <w:rPr>
                <w:color w:val="000000"/>
              </w:rPr>
            </w:pPr>
            <w:r w:rsidRPr="00972426">
              <w:rPr>
                <w:color w:val="000000"/>
              </w:rPr>
              <w:t>14.04.2019- 21.04.2019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ГО «Мелітопольське товариство болгарської культури «Балкани»;</w:t>
            </w: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 xml:space="preserve">МДПУ ім. </w:t>
            </w: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Б. Хмельницького; відділ культури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Добросусідство.</w:t>
            </w:r>
          </w:p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</w:tbl>
    <w:p w:rsidR="00B51AC0" w:rsidRDefault="00B51AC0" w:rsidP="00B51AC0"/>
    <w:p w:rsidR="00B51AC0" w:rsidRDefault="00B51AC0" w:rsidP="00B51AC0"/>
    <w:p w:rsidR="00B51AC0" w:rsidRPr="00201E3C" w:rsidRDefault="00B51AC0" w:rsidP="00B51AC0">
      <w:pPr>
        <w:jc w:val="right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8.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«Інтеркультурна літературна вітальня ласкаво запрошує!»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  <w:shd w:val="clear" w:color="auto" w:fill="FFFFFF"/>
              </w:rPr>
            </w:pPr>
            <w:r w:rsidRPr="00972426">
              <w:rPr>
                <w:color w:val="000000"/>
                <w:shd w:val="clear" w:color="auto" w:fill="FFFFFF"/>
              </w:rPr>
              <w:t>Виховання поваги до етнокультурного розмаїття; популяризація різних народів Мелітопольщини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Літературний вечір з молоддю міста 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Молодіжний центр «People.ua»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24" w:right="12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10.04.2019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Управління молоді та спорту, волонтери молодіжного центру «People.ua»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життя; мова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r>
              <w:t>9.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«Розписуємо писанки»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Популяризація культур міста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Майстер-клас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Квітень</w:t>
            </w:r>
          </w:p>
          <w:p w:rsidR="00B51AC0" w:rsidRPr="00972426" w:rsidRDefault="00B51AC0" w:rsidP="00A35779">
            <w:pPr>
              <w:ind w:left="127" w:right="127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інтеркультурност. 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10.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«Пам’ятки «старого міста Мелітополя: знай і люби свій край!»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Поглиблення обізнаності Мелітопольської громади з інтеркультурною спадщиною міста як невід’ємної складової української культури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Презентація, квест, тематична виставка до Дня пам’яток історії  та культури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музей,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студентська молодь, учні шкіл, мешканці міста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right="-76"/>
              <w:rPr>
                <w:color w:val="000000"/>
              </w:rPr>
            </w:pPr>
            <w:r w:rsidRPr="00972426">
              <w:rPr>
                <w:color w:val="000000"/>
              </w:rPr>
              <w:t>18.04.2019, 19.05.2019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</w:t>
            </w: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11.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24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«День скорботи і пам’яті жертв депортації кримськотатарського народу (1944р.)»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Вшанування пам’яті жертв депортації кримськотатарського народу, консолідація місцевої громади на принципах інтеркультурності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Історична година до Дня скорботи і пам’яті жертв депортації кримськотатарського народу (1944р.)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музей, студентська молодь, учні шкіл, мешканці міста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f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24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17.05.2019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</w:t>
            </w:r>
          </w:p>
          <w:p w:rsidR="00B51AC0" w:rsidRPr="00972426" w:rsidRDefault="00B51AC0" w:rsidP="00A35779">
            <w:pPr>
              <w:pStyle w:val="af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rPr>
                <w:color w:val="000000"/>
              </w:rPr>
              <w:t>Інтеркультурна компетентність, добросусідство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12.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«Сучасні наукові дослідження на шляху до Євроінтеграції»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Створення єдиного європейського інформаційно-комунікативного простору</w:t>
            </w:r>
          </w:p>
        </w:tc>
        <w:tc>
          <w:tcPr>
            <w:tcW w:w="749" w:type="pct"/>
          </w:tcPr>
          <w:p w:rsidR="00B51AC0" w:rsidRPr="00972426" w:rsidRDefault="00B51AC0" w:rsidP="00A35779">
            <w:r w:rsidRPr="00972426">
              <w:t>Міжнародний науково-практичний форум</w:t>
            </w:r>
          </w:p>
        </w:tc>
        <w:tc>
          <w:tcPr>
            <w:tcW w:w="832" w:type="pct"/>
          </w:tcPr>
          <w:p w:rsidR="00B51AC0" w:rsidRPr="00972426" w:rsidRDefault="00B51AC0" w:rsidP="00A35779">
            <w:r w:rsidRPr="00972426">
              <w:t>Таврійський державний агротехнологічний університет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jc w:val="center"/>
            </w:pPr>
            <w:r w:rsidRPr="00972426">
              <w:t>Червень 2019</w:t>
            </w:r>
          </w:p>
        </w:tc>
        <w:tc>
          <w:tcPr>
            <w:tcW w:w="707" w:type="pct"/>
          </w:tcPr>
          <w:p w:rsidR="00B51AC0" w:rsidRPr="00972426" w:rsidRDefault="00B51AC0" w:rsidP="00A35779">
            <w:r w:rsidRPr="00972426"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t>Міжнародне співробітництво</w:t>
            </w:r>
          </w:p>
        </w:tc>
      </w:tr>
    </w:tbl>
    <w:p w:rsidR="00B51AC0" w:rsidRDefault="00B51AC0" w:rsidP="00B51AC0"/>
    <w:p w:rsidR="00B51AC0" w:rsidRDefault="00B51AC0" w:rsidP="00B51AC0"/>
    <w:p w:rsidR="00B51AC0" w:rsidRPr="00201E3C" w:rsidRDefault="00B51AC0" w:rsidP="00B51AC0">
      <w:pPr>
        <w:ind w:left="11328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13.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«Інтеркультурна мозаїка»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Формування навичок інтеркультурного спілкування та сприяння обізнаності дітей різних національностей з етнокультурне розмаїттям краю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Робота літнього дитячого табору денного перебування: зустрічі з представниками національно-культурних товариств;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відвідування культурно-освітніх закладів, майстер-класи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ГО «Мелітопольська міська єврейська община»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24"/>
              <w:rPr>
                <w:color w:val="000000"/>
              </w:rPr>
            </w:pPr>
            <w:r w:rsidRPr="00972426">
              <w:rPr>
                <w:color w:val="000000"/>
              </w:rPr>
              <w:t>01.07.2019 12.07.2019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Мелітопольська міська єврейська община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14.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  <w:r w:rsidRPr="00972426">
              <w:rPr>
                <w:color w:val="000000"/>
              </w:rPr>
              <w:t>«Танцююче місто»</w:t>
            </w: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7"/>
              <w:rPr>
                <w:color w:val="000000"/>
              </w:rPr>
            </w:pPr>
            <w:r w:rsidRPr="00972426">
              <w:rPr>
                <w:color w:val="000000"/>
              </w:rPr>
              <w:t>Презентація танцювального проекту «Рікудей»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Сприяння інтеркультурній взаємодії та діалогу культур мовою танцю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Танцювальний конкурс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ind w:left="-29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-29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-29"/>
              <w:rPr>
                <w:color w:val="000000"/>
              </w:rPr>
            </w:pPr>
          </w:p>
          <w:p w:rsidR="00B51AC0" w:rsidRPr="00C75E70" w:rsidRDefault="00B51AC0" w:rsidP="00A35779">
            <w:pPr>
              <w:ind w:left="-29"/>
              <w:rPr>
                <w:color w:val="000000"/>
              </w:rPr>
            </w:pPr>
            <w:r w:rsidRPr="00C75E70">
              <w:rPr>
                <w:color w:val="000000"/>
              </w:rPr>
              <w:t>ГО «Мелітопольська міська єврейська община»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-1" w:right="42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Вересень 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ГО </w:t>
            </w:r>
            <w:r w:rsidRPr="00972426">
              <w:rPr>
                <w:color w:val="000000"/>
              </w:rPr>
              <w:t>«Мелітопольська міська єврейська община»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Культура та суспільне життя крізь призму інтеркультурност</w:t>
            </w:r>
            <w:r>
              <w:rPr>
                <w:color w:val="000000"/>
              </w:rPr>
              <w:t>і</w:t>
            </w:r>
            <w:r w:rsidRPr="00972426">
              <w:rPr>
                <w:color w:val="000000"/>
              </w:rPr>
              <w:t>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15.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До Міжнародного дня корінних народів світу: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rPr>
                <w:color w:val="000000"/>
              </w:rPr>
            </w:pPr>
            <w:r w:rsidRPr="00972426">
              <w:rPr>
                <w:color w:val="000000"/>
              </w:rPr>
              <w:t>«Три народи – один корінь»;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/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  <w:r w:rsidRPr="00972426">
              <w:rPr>
                <w:color w:val="000000"/>
              </w:rPr>
              <w:t>Підвищення обізнаності містян про історію, культуру та мову корінних народів України;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  <w:r w:rsidRPr="00972426">
              <w:rPr>
                <w:color w:val="000000"/>
              </w:rPr>
              <w:t>Круглий стіл до Дня корінних народів світу;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972426">
              <w:rPr>
                <w:color w:val="000000"/>
              </w:rPr>
              <w:t>Інтеркультурний музей «Кале»;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A35779">
            <w:pPr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right="12"/>
              <w:rPr>
                <w:color w:val="000000"/>
              </w:rPr>
            </w:pPr>
            <w:r w:rsidRPr="00972426">
              <w:rPr>
                <w:color w:val="000000"/>
              </w:rPr>
              <w:t>09.08.2019</w:t>
            </w: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7" w:right="127"/>
              <w:rPr>
                <w:color w:val="000000"/>
              </w:rPr>
            </w:pPr>
          </w:p>
          <w:p w:rsidR="00B51AC0" w:rsidRPr="00972426" w:rsidRDefault="00B51AC0" w:rsidP="00A35779">
            <w:pPr>
              <w:ind w:right="127"/>
              <w:rPr>
                <w:color w:val="000000"/>
              </w:rPr>
            </w:pPr>
          </w:p>
          <w:p w:rsidR="00B51AC0" w:rsidRPr="00ED6EEE" w:rsidRDefault="00B51AC0" w:rsidP="00A35779">
            <w:pPr>
              <w:ind w:right="127"/>
              <w:jc w:val="center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</w:p>
          <w:p w:rsidR="00B51AC0" w:rsidRDefault="00B51AC0" w:rsidP="00A35779">
            <w:pPr>
              <w:ind w:right="34"/>
              <w:rPr>
                <w:color w:val="000000"/>
              </w:rPr>
            </w:pPr>
          </w:p>
          <w:p w:rsidR="00B51AC0" w:rsidRDefault="00B51AC0" w:rsidP="00A35779">
            <w:pPr>
              <w:ind w:right="34"/>
              <w:rPr>
                <w:color w:val="000000"/>
              </w:rPr>
            </w:pPr>
          </w:p>
          <w:p w:rsidR="00B51AC0" w:rsidRDefault="00B51AC0" w:rsidP="00A35779">
            <w:pPr>
              <w:ind w:right="34"/>
              <w:rPr>
                <w:color w:val="000000"/>
              </w:rPr>
            </w:pP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 xml:space="preserve">ГО </w:t>
            </w:r>
            <w:r>
              <w:rPr>
                <w:color w:val="000000"/>
              </w:rPr>
              <w:t>«</w:t>
            </w:r>
            <w:r w:rsidRPr="00972426">
              <w:rPr>
                <w:color w:val="000000"/>
              </w:rPr>
              <w:t>Мелітопольське Національно-культурне караїмське товариство «Джамаат»,</w:t>
            </w: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 w:right="34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Культура та суспільне життя крізь призму інтеркультурност</w:t>
            </w:r>
            <w:r>
              <w:rPr>
                <w:color w:val="000000"/>
              </w:rPr>
              <w:t>і</w:t>
            </w:r>
            <w:r w:rsidRPr="00972426">
              <w:rPr>
                <w:color w:val="000000"/>
              </w:rPr>
              <w:t>, добросусідство крізь призму інтеркультурності</w:t>
            </w:r>
          </w:p>
        </w:tc>
      </w:tr>
    </w:tbl>
    <w:p w:rsidR="00B51AC0" w:rsidRDefault="00B51AC0" w:rsidP="00B51AC0">
      <w:pPr>
        <w:ind w:left="11328"/>
      </w:pPr>
    </w:p>
    <w:p w:rsidR="00B51AC0" w:rsidRPr="00201E3C" w:rsidRDefault="00B51AC0" w:rsidP="00B51AC0">
      <w:pPr>
        <w:ind w:left="11328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Default="00B51AC0" w:rsidP="00A35779">
            <w:pPr>
              <w:ind w:left="-105"/>
            </w:pPr>
          </w:p>
        </w:tc>
        <w:tc>
          <w:tcPr>
            <w:tcW w:w="749" w:type="pct"/>
          </w:tcPr>
          <w:p w:rsidR="00B51AC0" w:rsidRPr="00201E3C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rPr>
                <w:color w:val="000000"/>
              </w:rPr>
            </w:pPr>
            <w:r w:rsidRPr="00201E3C">
              <w:rPr>
                <w:color w:val="000000"/>
              </w:rPr>
              <w:t>«Збережи свою культуру»</w:t>
            </w:r>
          </w:p>
          <w:p w:rsidR="00B51AC0" w:rsidRPr="00201E3C" w:rsidRDefault="00B51AC0" w:rsidP="00A35779">
            <w:pPr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201E3C" w:rsidRDefault="00B51AC0" w:rsidP="00A35779">
            <w:pPr>
              <w:rPr>
                <w:color w:val="000000"/>
              </w:rPr>
            </w:pPr>
            <w:r w:rsidRPr="00201E3C">
              <w:rPr>
                <w:color w:val="000000"/>
              </w:rPr>
              <w:t>Підтримка та зміцнення інтеркультурного різноманіття</w:t>
            </w:r>
          </w:p>
        </w:tc>
        <w:tc>
          <w:tcPr>
            <w:tcW w:w="749" w:type="pct"/>
          </w:tcPr>
          <w:p w:rsidR="00B51AC0" w:rsidRPr="00201E3C" w:rsidRDefault="00B51AC0" w:rsidP="00A35779">
            <w:pPr>
              <w:rPr>
                <w:color w:val="000000"/>
              </w:rPr>
            </w:pPr>
            <w:r w:rsidRPr="00201E3C">
              <w:rPr>
                <w:color w:val="000000"/>
              </w:rPr>
              <w:t>Тематична виставка до року корінних народів</w:t>
            </w:r>
          </w:p>
        </w:tc>
        <w:tc>
          <w:tcPr>
            <w:tcW w:w="832" w:type="pct"/>
          </w:tcPr>
          <w:p w:rsidR="00B51AC0" w:rsidRPr="00201E3C" w:rsidRDefault="00B51AC0" w:rsidP="00A35779">
            <w:pPr>
              <w:rPr>
                <w:color w:val="000000"/>
              </w:rPr>
            </w:pPr>
            <w:r w:rsidRPr="00201E3C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434" w:type="pct"/>
          </w:tcPr>
          <w:p w:rsidR="00B51AC0" w:rsidRPr="00201E3C" w:rsidRDefault="00B51AC0" w:rsidP="00A35779">
            <w:pPr>
              <w:ind w:left="127" w:right="127"/>
              <w:rPr>
                <w:color w:val="000000"/>
              </w:rPr>
            </w:pPr>
            <w:r w:rsidRPr="00201E3C">
              <w:rPr>
                <w:color w:val="000000"/>
              </w:rPr>
              <w:t>Листопад 2019</w:t>
            </w:r>
          </w:p>
        </w:tc>
        <w:tc>
          <w:tcPr>
            <w:tcW w:w="707" w:type="pct"/>
          </w:tcPr>
          <w:p w:rsidR="00B51AC0" w:rsidRPr="00201E3C" w:rsidRDefault="00B51AC0" w:rsidP="00A35779">
            <w:pPr>
              <w:ind w:right="34"/>
              <w:rPr>
                <w:color w:val="000000"/>
              </w:rPr>
            </w:pPr>
            <w:r w:rsidRPr="00201E3C">
              <w:rPr>
                <w:color w:val="000000"/>
              </w:rPr>
              <w:t xml:space="preserve">МДПУ ім. </w:t>
            </w:r>
          </w:p>
          <w:p w:rsidR="00B51AC0" w:rsidRPr="00201E3C" w:rsidRDefault="00B51AC0" w:rsidP="00A35779">
            <w:pPr>
              <w:ind w:right="34"/>
              <w:rPr>
                <w:color w:val="000000"/>
              </w:rPr>
            </w:pPr>
            <w:r w:rsidRPr="00201E3C">
              <w:rPr>
                <w:color w:val="000000"/>
              </w:rPr>
              <w:t>Б. Хмельницького,</w:t>
            </w:r>
          </w:p>
          <w:p w:rsidR="00B51AC0" w:rsidRPr="00201E3C" w:rsidRDefault="00B51AC0" w:rsidP="00A35779">
            <w:pPr>
              <w:ind w:right="34"/>
              <w:rPr>
                <w:color w:val="000000"/>
              </w:rPr>
            </w:pPr>
            <w:r w:rsidRPr="00201E3C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16.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«Мелітополь інтеркультурний»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Підвищення рівня інтеркультурної обізнаності та компетентності серед учнівської та студентської молоді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Музейний дискурс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музей; студентська молодь, учні шкіл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tabs>
                <w:tab w:val="left" w:pos="850"/>
              </w:tabs>
              <w:ind w:left="-1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07.11.2019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</w:t>
            </w:r>
          </w:p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17.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До Міжнародного дня толерантності: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«Поспішайте творити добро!»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«Почути один одного» </w:t>
            </w: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ED6EEE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«Марафон Єднання»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Виховання почуття згуртованості та протидії ксенофобії серед молоді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Інтерактивний освітньо-виховний захід до Міжнародного дня толерантності</w:t>
            </w:r>
          </w:p>
          <w:p w:rsidR="00B51AC0" w:rsidRPr="00972426" w:rsidRDefault="00B51AC0" w:rsidP="00A35779">
            <w:pPr>
              <w:pStyle w:val="ae"/>
              <w:ind w:left="63"/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  <w:r w:rsidRPr="00972426">
              <w:rPr>
                <w:color w:val="000000"/>
              </w:rPr>
              <w:t>Тематичний захід до Міжнародного дня толерантності</w:t>
            </w: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rPr>
                <w:color w:val="000000"/>
              </w:rPr>
            </w:pPr>
            <w:r w:rsidRPr="00972426">
              <w:rPr>
                <w:color w:val="000000"/>
              </w:rPr>
              <w:t>Загальноміська соціальна акція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Мелітопольський міський краєзнавчий музей </w:t>
            </w:r>
          </w:p>
          <w:p w:rsidR="00B51AC0" w:rsidRPr="00972426" w:rsidRDefault="00B51AC0" w:rsidP="00A35779">
            <w:pPr>
              <w:ind w:hanging="31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учні шкіл</w:t>
            </w:r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  <w:bookmarkStart w:id="2" w:name="_GoBack1"/>
            <w:bookmarkEnd w:id="2"/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  <w:r w:rsidRPr="00972426">
              <w:rPr>
                <w:rFonts w:eastAsia="Lucida Sans Unicode"/>
                <w:color w:val="000000"/>
              </w:rPr>
              <w:t>Бібліотека ім. В. Маяковського/ Користувачі бібліотеки, мешканці мікрорайону</w:t>
            </w:r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</w:p>
          <w:p w:rsidR="00B51AC0" w:rsidRDefault="00B51AC0" w:rsidP="00A35779">
            <w:pPr>
              <w:rPr>
                <w:rFonts w:eastAsia="Lucida Sans Unicode"/>
                <w:color w:val="000000"/>
              </w:rPr>
            </w:pPr>
          </w:p>
          <w:p w:rsidR="00B51AC0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numPr>
                <w:ilvl w:val="0"/>
                <w:numId w:val="5"/>
              </w:numPr>
              <w:ind w:left="0"/>
              <w:rPr>
                <w:rFonts w:eastAsia="Lucida Sans Unicode"/>
                <w:color w:val="000000"/>
              </w:rPr>
            </w:pPr>
            <w:r w:rsidRPr="00972426">
              <w:rPr>
                <w:rFonts w:eastAsia="Lucida Sans Unicode"/>
                <w:color w:val="000000"/>
              </w:rPr>
              <w:t xml:space="preserve">МДПУ ім. Б. Хмельницького; </w:t>
            </w:r>
          </w:p>
          <w:p w:rsidR="00B51AC0" w:rsidRPr="00972426" w:rsidRDefault="00B51AC0" w:rsidP="00A35779">
            <w:pPr>
              <w:pStyle w:val="ae"/>
              <w:ind w:left="0"/>
              <w:rPr>
                <w:rFonts w:eastAsia="Lucida Sans Unicode"/>
                <w:color w:val="000000"/>
              </w:rPr>
            </w:pPr>
            <w:r w:rsidRPr="00972426">
              <w:rPr>
                <w:rFonts w:eastAsia="Lucida Sans Unicode"/>
                <w:color w:val="000000"/>
              </w:rPr>
              <w:t xml:space="preserve">відділ культури </w:t>
            </w:r>
            <w:r>
              <w:rPr>
                <w:rFonts w:eastAsia="Lucida Sans Unicode"/>
                <w:color w:val="000000"/>
              </w:rPr>
              <w:t>ММР ЗО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24" w:right="127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24" w:right="127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24" w:right="127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right="12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Листопад 2019</w:t>
            </w:r>
          </w:p>
          <w:p w:rsidR="00B51AC0" w:rsidRPr="00972426" w:rsidRDefault="00B51AC0" w:rsidP="00A35779">
            <w:pPr>
              <w:ind w:left="125" w:right="125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5" w:right="125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5" w:right="125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15.11.2019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397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</w:t>
            </w: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57" w:right="2"/>
              <w:jc w:val="both"/>
              <w:rPr>
                <w:rFonts w:eastAsia="Lucida Sans Unicode"/>
                <w:color w:val="000000"/>
              </w:rPr>
            </w:pPr>
            <w:r w:rsidRPr="00972426">
              <w:rPr>
                <w:rFonts w:eastAsia="Lucida Sans Unicode"/>
                <w:color w:val="000000"/>
              </w:rPr>
              <w:t>Бібліотека ім. В. Маяковського/ Користувачі бібліотеки, мешканці мікрорайону</w:t>
            </w: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57" w:right="2"/>
              <w:jc w:val="both"/>
              <w:rPr>
                <w:rFonts w:eastAsia="Lucida Sans Unicode"/>
                <w:color w:val="000000"/>
              </w:rPr>
            </w:pPr>
          </w:p>
          <w:p w:rsidR="00B51AC0" w:rsidRPr="00972426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57" w:right="2"/>
              <w:jc w:val="both"/>
              <w:rPr>
                <w:rFonts w:eastAsia="Lucida Sans Unicode"/>
                <w:color w:val="000000"/>
              </w:rPr>
            </w:pPr>
            <w:r w:rsidRPr="00972426">
              <w:rPr>
                <w:rFonts w:eastAsia="Lucida Sans Unicode"/>
                <w:color w:val="000000"/>
              </w:rPr>
              <w:t>Локації міста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</w:t>
            </w:r>
            <w:r>
              <w:rPr>
                <w:color w:val="000000"/>
              </w:rPr>
              <w:t>і</w:t>
            </w:r>
            <w:r w:rsidRPr="00972426">
              <w:rPr>
                <w:color w:val="000000"/>
              </w:rPr>
              <w:t>добросусідство крізь призму інтеркультурності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201E3C" w:rsidRDefault="00B51AC0" w:rsidP="00B51AC0">
      <w:pPr>
        <w:ind w:left="11199" w:right="-739"/>
        <w:jc w:val="right"/>
      </w:pPr>
      <w:r w:rsidRPr="00201E3C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8"/>
        <w:gridCol w:w="2400"/>
        <w:gridCol w:w="2400"/>
        <w:gridCol w:w="2400"/>
        <w:gridCol w:w="2666"/>
        <w:gridCol w:w="1390"/>
        <w:gridCol w:w="2265"/>
        <w:gridCol w:w="1990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18.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«Мелітополь –інтеркультурне місто»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Підвищення рівня інтеркультурної обізнаності та комунікації молоді міста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Мультикраєзнавчий екскурс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12"/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Культура та суспільне життя крізь призму</w:t>
            </w:r>
          </w:p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інтеркультурност</w:t>
            </w:r>
            <w:r>
              <w:rPr>
                <w:color w:val="000000"/>
              </w:rPr>
              <w:t>і</w:t>
            </w:r>
            <w:r w:rsidRPr="00972426">
              <w:rPr>
                <w:color w:val="000000"/>
              </w:rPr>
              <w:t>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5000" w:type="pct"/>
            <w:gridSpan w:val="8"/>
          </w:tcPr>
          <w:p w:rsidR="00B51AC0" w:rsidRPr="00972426" w:rsidRDefault="00B51AC0" w:rsidP="00A35779">
            <w:pPr>
              <w:ind w:right="-160"/>
              <w:jc w:val="center"/>
              <w:rPr>
                <w:b/>
                <w:color w:val="000000" w:themeColor="text1"/>
              </w:rPr>
            </w:pPr>
            <w:r w:rsidRPr="00972426">
              <w:rPr>
                <w:b/>
                <w:color w:val="000000" w:themeColor="text1"/>
              </w:rPr>
              <w:t>Інтеграційна тема, згідно</w:t>
            </w:r>
            <w:r>
              <w:rPr>
                <w:b/>
                <w:color w:val="000000" w:themeColor="text1"/>
              </w:rPr>
              <w:t xml:space="preserve"> з Планом</w:t>
            </w:r>
            <w:r w:rsidRPr="00972426">
              <w:rPr>
                <w:b/>
                <w:color w:val="000000" w:themeColor="text1"/>
              </w:rPr>
              <w:t xml:space="preserve"> Міжкультурної інтеграції міста Мелітополь на 2015-2020:</w:t>
            </w:r>
          </w:p>
          <w:p w:rsidR="00B51AC0" w:rsidRPr="00972426" w:rsidRDefault="00B51AC0" w:rsidP="00A35779">
            <w:pPr>
              <w:jc w:val="center"/>
            </w:pPr>
            <w:r w:rsidRPr="00972426">
              <w:rPr>
                <w:color w:val="000000"/>
              </w:rPr>
              <w:t>2.Активізація громадської діяльності, економічне та інформаційне забезпечення інтеркультурного розвитку</w:t>
            </w:r>
          </w:p>
        </w:tc>
      </w:tr>
      <w:tr w:rsidR="00B51AC0" w:rsidRPr="00972426" w:rsidTr="00A35779">
        <w:trPr>
          <w:trHeight w:val="1594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19.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 «Баба Марта»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Популяризація культур етноспільнот Мелітополь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Свято до Дня весни та матері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Площа «Сквер Слівен»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right="12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02.03.2019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left="17"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ГО «Мелітопольське товариство болгарської культури «БАЛКАНИ»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  <w:rPr>
                <w:color w:val="000000"/>
              </w:rPr>
            </w:pPr>
            <w:r w:rsidRPr="00972426">
              <w:rPr>
                <w:color w:val="000000"/>
              </w:rPr>
              <w:t>Культура та суспільне життя крізь призму інтеркультурності/публічні місця крізь призму інтеркультурності</w:t>
            </w:r>
          </w:p>
        </w:tc>
      </w:tr>
      <w:tr w:rsidR="00B51AC0" w:rsidRPr="00972426" w:rsidTr="00A35779">
        <w:trPr>
          <w:trHeight w:val="2353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20.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 xml:space="preserve"> «Масляна в інтеркультурному місті», «Пасхальні кулічі», «Медовий спас», «Покровський ярмарок», «Різдвяний ярмарок в інтеркультурному Мелітополі»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Підтримка місцевих товаровиробників, популяризація національних кухонь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Ярмарки, дегустації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Площі, вулиці, ринки міста, Мелітопольський міський парк культури і відпочинку ім. Горького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-143"/>
              <w:jc w:val="center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Березень, квітень, червень, серпень, вересень, жовтень, грудень 2019 — січень 2020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right="34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  <w:rPr>
                <w:b/>
                <w:color w:val="000000"/>
              </w:rPr>
            </w:pPr>
            <w:r w:rsidRPr="00972426">
              <w:rPr>
                <w:color w:val="000000"/>
              </w:rPr>
              <w:t>Бізнес крізь</w:t>
            </w:r>
            <w:r>
              <w:rPr>
                <w:color w:val="000000"/>
              </w:rPr>
              <w:t xml:space="preserve"> призму інтеркультурності</w:t>
            </w: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rPr>
          <w:trHeight w:val="1946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21.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Створення інвестиційної карти міста з врахуванням особливостей етнокультурного розмаїття бізнес-середовища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Забезпечення вільного доступу до інформації всіх мешканців міста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Виготовлення бета-версії інтерактивної карти; розробка концепції інвестиційного порталу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Конференц-зали виконавчого комітету, ЦНАП, структурні підрозділи виконавчого комітету; бізнес міста, ГО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127" w:right="127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Квітень, вересень</w:t>
            </w:r>
          </w:p>
          <w:p w:rsidR="00B51AC0" w:rsidRPr="00972426" w:rsidRDefault="00B51AC0" w:rsidP="00A35779">
            <w:pPr>
              <w:pStyle w:val="ab"/>
              <w:ind w:left="127" w:right="12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right="34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 w:right="-107"/>
              <w:rPr>
                <w:color w:val="000000"/>
              </w:rPr>
            </w:pPr>
            <w:r w:rsidRPr="00972426">
              <w:rPr>
                <w:color w:val="000000"/>
              </w:rPr>
              <w:t>Бізнес крізь призму інтеркультурност</w:t>
            </w:r>
            <w:r>
              <w:rPr>
                <w:color w:val="000000"/>
              </w:rPr>
              <w:t>і</w:t>
            </w:r>
            <w:r w:rsidRPr="00972426">
              <w:rPr>
                <w:color w:val="000000"/>
              </w:rPr>
              <w:t>управління антидискримінація</w:t>
            </w:r>
          </w:p>
        </w:tc>
      </w:tr>
    </w:tbl>
    <w:p w:rsidR="00B51AC0" w:rsidRDefault="00B51AC0" w:rsidP="00B51AC0">
      <w:pPr>
        <w:ind w:left="11199" w:right="-739"/>
        <w:jc w:val="right"/>
        <w:rPr>
          <w:sz w:val="28"/>
          <w:szCs w:val="28"/>
        </w:rPr>
      </w:pPr>
    </w:p>
    <w:p w:rsidR="00B51AC0" w:rsidRDefault="00B51AC0" w:rsidP="00B51AC0">
      <w:pPr>
        <w:ind w:left="11199" w:right="-739"/>
        <w:jc w:val="right"/>
        <w:rPr>
          <w:sz w:val="28"/>
          <w:szCs w:val="28"/>
        </w:rPr>
      </w:pPr>
    </w:p>
    <w:p w:rsidR="00B51AC0" w:rsidRDefault="00B51AC0" w:rsidP="00B51AC0">
      <w:pPr>
        <w:ind w:left="11199" w:right="-739"/>
        <w:jc w:val="right"/>
        <w:rPr>
          <w:sz w:val="28"/>
          <w:szCs w:val="28"/>
        </w:rPr>
      </w:pPr>
    </w:p>
    <w:p w:rsidR="00B51AC0" w:rsidRPr="00201E3C" w:rsidRDefault="00B51AC0" w:rsidP="00B51AC0">
      <w:pPr>
        <w:ind w:left="11199" w:right="-739"/>
        <w:jc w:val="right"/>
      </w:pPr>
      <w:r>
        <w:t xml:space="preserve">Продовження додатка </w:t>
      </w:r>
      <w:r w:rsidRPr="00201E3C">
        <w:t>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rPr>
          <w:trHeight w:val="6981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22.</w:t>
            </w:r>
          </w:p>
        </w:tc>
        <w:tc>
          <w:tcPr>
            <w:tcW w:w="749" w:type="pct"/>
          </w:tcPr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08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Європи та Всесвітнього дня культурного різноманіття в ім’я діалогу та розвитку:</w:t>
            </w: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 </w:t>
            </w:r>
            <w:r w:rsidRPr="004508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«Європейське містечко»;</w:t>
            </w: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5085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721833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 </w:t>
            </w:r>
            <w:r w:rsidRPr="004508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Європейська ніч музеїв 2019;</w:t>
            </w:r>
          </w:p>
        </w:tc>
        <w:tc>
          <w:tcPr>
            <w:tcW w:w="749" w:type="pct"/>
          </w:tcPr>
          <w:p w:rsidR="00B51AC0" w:rsidRPr="00450853" w:rsidRDefault="00B51AC0" w:rsidP="00A35779">
            <w:pPr>
              <w:rPr>
                <w:color w:val="000000"/>
              </w:rPr>
            </w:pPr>
            <w:r w:rsidRPr="00450853">
              <w:rPr>
                <w:color w:val="000000"/>
              </w:rPr>
              <w:t>Формування простору відкритості, креативності та інтеркультурного діалогу; сприяння формуванню загальноєвропейського культурного простору місцевої громади</w:t>
            </w:r>
          </w:p>
          <w:p w:rsidR="00B51AC0" w:rsidRPr="00454ADC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450853" w:rsidRDefault="00B51AC0" w:rsidP="00A35779">
            <w:pPr>
              <w:ind w:left="-79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-79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-79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-79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rFonts w:ascii="Calibri" w:hAnsi="Calibri"/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rFonts w:ascii="Calibri" w:hAnsi="Calibri"/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rFonts w:ascii="Calibri" w:hAnsi="Calibri"/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rFonts w:ascii="Calibri" w:hAnsi="Calibri"/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rFonts w:ascii="Calibri" w:hAnsi="Calibri"/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Pr="0045085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Освітньо-розважальна програма, виставка-панорама, майстер-класи, ігри, фестиваль національних страв, виставки;</w:t>
            </w:r>
          </w:p>
          <w:p w:rsidR="00B51AC0" w:rsidRPr="00450853" w:rsidRDefault="00B51AC0" w:rsidP="00A35779">
            <w:pPr>
              <w:jc w:val="both"/>
              <w:rPr>
                <w:color w:val="000000"/>
              </w:rPr>
            </w:pPr>
          </w:p>
          <w:p w:rsidR="00B51AC0" w:rsidRPr="0072183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Міжнародна акція до Міжнародного дня музеїв</w:t>
            </w:r>
          </w:p>
        </w:tc>
        <w:tc>
          <w:tcPr>
            <w:tcW w:w="832" w:type="pct"/>
          </w:tcPr>
          <w:p w:rsidR="00B51AC0" w:rsidRPr="00450853" w:rsidRDefault="00B51AC0" w:rsidP="00A35779">
            <w:pPr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0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8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8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8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Заклади загальної середньої освіти; Мелітопольський міський краєзнавчий музей, студентська молодь, учні шкіл, мешканці та гості  міста</w:t>
            </w:r>
          </w:p>
          <w:p w:rsidR="00B51AC0" w:rsidRPr="0045085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8"/>
              <w:jc w:val="both"/>
              <w:rPr>
                <w:color w:val="000000"/>
              </w:rPr>
            </w:pPr>
          </w:p>
          <w:p w:rsidR="00B51AC0" w:rsidRPr="0072183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Мелітопольський міський краєзнавчий музей, мешканці та гості міста</w:t>
            </w:r>
          </w:p>
        </w:tc>
        <w:tc>
          <w:tcPr>
            <w:tcW w:w="434" w:type="pct"/>
          </w:tcPr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Травень 2019</w:t>
            </w: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pStyle w:val="ae"/>
              <w:ind w:left="9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18.05.2019</w:t>
            </w:r>
          </w:p>
          <w:p w:rsidR="00B51AC0" w:rsidRPr="00450853" w:rsidRDefault="00B51AC0" w:rsidP="00A35779">
            <w:pPr>
              <w:ind w:right="127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125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Pr="00450853" w:rsidRDefault="00B51AC0" w:rsidP="00A35779">
            <w:pPr>
              <w:ind w:right="34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 w:right="34"/>
              <w:jc w:val="both"/>
              <w:rPr>
                <w:color w:val="000000"/>
              </w:rPr>
            </w:pPr>
          </w:p>
          <w:p w:rsidR="00B51AC0" w:rsidRPr="0045085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 w:right="34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Бібліотеки та методичні кабінети в закладах освіти; керівники закладів освіти Міська локація за рішенням міського оргкомітету</w:t>
            </w:r>
          </w:p>
          <w:p w:rsidR="00B51AC0" w:rsidRPr="00450853" w:rsidRDefault="00B51AC0" w:rsidP="00A35779">
            <w:pPr>
              <w:pStyle w:val="ae"/>
              <w:ind w:left="57" w:right="34"/>
              <w:jc w:val="both"/>
              <w:rPr>
                <w:color w:val="000000"/>
              </w:rPr>
            </w:pPr>
          </w:p>
          <w:p w:rsidR="00B51AC0" w:rsidRPr="00450853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57" w:right="34"/>
              <w:jc w:val="both"/>
              <w:rPr>
                <w:color w:val="000000"/>
              </w:rPr>
            </w:pPr>
            <w:r w:rsidRPr="00450853">
              <w:rPr>
                <w:color w:val="000000"/>
              </w:rPr>
              <w:t>Мелітопольський міський краєзнавчий музей</w:t>
            </w:r>
          </w:p>
          <w:p w:rsidR="00B51AC0" w:rsidRPr="00721833" w:rsidRDefault="00B51AC0" w:rsidP="00A35779">
            <w:pPr>
              <w:ind w:left="-303" w:right="34"/>
              <w:jc w:val="both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  <w:rPr>
                <w:color w:val="000000"/>
              </w:rPr>
            </w:pPr>
          </w:p>
        </w:tc>
      </w:tr>
      <w:tr w:rsidR="00B51AC0" w:rsidRPr="00972426" w:rsidTr="00A35779">
        <w:trPr>
          <w:trHeight w:val="1169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23.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Конкурс студентських стартапів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Підтримка діяльності Бізнес-інкубатору ТДАТУ. Залучення молоді до підприємницької діяльності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Конкурс студентських стартапів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БІ, ТДАТУ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Конференц-зала ЦНАП,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 xml:space="preserve">школи міста, навчальні заклади міста. Науковці та викладачі ТДАТУ, управління з розвитку підприємництва та промисловості, управління освіти, 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127" w:right="127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Травень 2019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left="17" w:right="64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  <w:rPr>
                <w:color w:val="000000"/>
              </w:rPr>
            </w:pPr>
            <w:r w:rsidRPr="00972426">
              <w:rPr>
                <w:color w:val="000000"/>
              </w:rPr>
              <w:t>Бізнес крізь призму інтеркультурності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 w:rsidRPr="00587978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rPr>
          <w:trHeight w:val="835"/>
        </w:trPr>
        <w:tc>
          <w:tcPr>
            <w:tcW w:w="159" w:type="pct"/>
          </w:tcPr>
          <w:p w:rsidR="00B51AC0" w:rsidRPr="00972426" w:rsidRDefault="00B51AC0" w:rsidP="00A35779"/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міський центр зайнятості, ГО, ГС, бізнес міста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127" w:right="12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left="17" w:right="64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7"/>
              <w:rPr>
                <w:color w:val="000000"/>
              </w:rPr>
            </w:pPr>
          </w:p>
        </w:tc>
      </w:tr>
      <w:tr w:rsidR="00B51AC0" w:rsidRPr="00972426" w:rsidTr="00A35779">
        <w:trPr>
          <w:trHeight w:val="1946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24.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 xml:space="preserve"> «Бізнес соціально-орієнтований на інтеркультурне місто»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Підтримка та розвиток соціальної активності та ініціативності ВПО, соціально незахищених категорій, людей з інвалідністю.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Підвищення освітнього рівня представників етнічних спільнот та вимушено переселених осіб.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 xml:space="preserve">Тренінги, практикуми, майстер-класи, курси для підприємців –початківців. 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Реєстрація громадської спілки «Соціальне підприємство «Мелітопольський навчально-виробничий комплекс».</w:t>
            </w:r>
          </w:p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Створення підґрунтя соціального підприємства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комітетуММР ЗО, КУ «АРМ», БО БФ «Все можливо»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127" w:right="12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Протягом року</w:t>
            </w:r>
          </w:p>
          <w:p w:rsidR="00B51AC0" w:rsidRPr="00972426" w:rsidRDefault="00B51AC0" w:rsidP="00A35779">
            <w:pPr>
              <w:pStyle w:val="ab"/>
              <w:ind w:left="127" w:right="12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ІІІ квартал 2019 року  - відкриття підприємства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right="34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  <w:p w:rsidR="00B51AC0" w:rsidRPr="00972426" w:rsidRDefault="00B51AC0" w:rsidP="00A35779">
            <w:pPr>
              <w:pStyle w:val="ab"/>
              <w:ind w:right="34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Посадові особи міської ради, бізнес-інкубатор ТДАТУ, члени громадських спілок, навчальні заклади міста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8"/>
              <w:rPr>
                <w:color w:val="000000"/>
              </w:rPr>
            </w:pPr>
            <w:r w:rsidRPr="00972426">
              <w:rPr>
                <w:color w:val="000000"/>
              </w:rPr>
              <w:t>Бізнес</w:t>
            </w:r>
            <w:r>
              <w:rPr>
                <w:color w:val="000000"/>
              </w:rPr>
              <w:t xml:space="preserve"> крізь призму інтеркультурності</w:t>
            </w:r>
            <w:r w:rsidRPr="00972426">
              <w:rPr>
                <w:color w:val="000000"/>
              </w:rPr>
              <w:t xml:space="preserve"> </w:t>
            </w:r>
            <w:r w:rsidRPr="00923342">
              <w:rPr>
                <w:color w:val="000000"/>
              </w:rPr>
              <w:t>управління, антидискримінація</w:t>
            </w:r>
          </w:p>
          <w:p w:rsidR="00B51AC0" w:rsidRPr="00972426" w:rsidRDefault="00B51AC0" w:rsidP="00A35779">
            <w:pPr>
              <w:ind w:right="-107"/>
              <w:rPr>
                <w:color w:val="000000"/>
              </w:rPr>
            </w:pPr>
          </w:p>
        </w:tc>
      </w:tr>
      <w:tr w:rsidR="00B51AC0" w:rsidRPr="00972426" w:rsidTr="00A35779">
        <w:trPr>
          <w:trHeight w:val="2353"/>
        </w:trPr>
        <w:tc>
          <w:tcPr>
            <w:tcW w:w="159" w:type="pct"/>
          </w:tcPr>
          <w:p w:rsidR="00B51AC0" w:rsidRPr="00972426" w:rsidRDefault="00B51AC0" w:rsidP="00A35779">
            <w:pPr>
              <w:ind w:left="-105" w:firstLine="1"/>
            </w:pPr>
            <w:r>
              <w:t>25.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Молодіжний фестиваль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національних культур «Віра. Надія. Любов.»</w:t>
            </w:r>
          </w:p>
          <w:p w:rsidR="00B51AC0" w:rsidRPr="00972426" w:rsidRDefault="00B51AC0" w:rsidP="00A35779">
            <w:pPr>
              <w:pStyle w:val="ae"/>
              <w:ind w:left="360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Створення умов для етнокультурного</w:t>
            </w:r>
          </w:p>
          <w:p w:rsidR="00B51AC0" w:rsidRPr="00972426" w:rsidRDefault="00B51AC0" w:rsidP="00A35779">
            <w:pPr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спілкування та інтеркультурного діалогу спрямованих на зміцнення культурного розмаїття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rFonts w:eastAsia="Calibri"/>
                <w:color w:val="000000"/>
              </w:rPr>
            </w:pPr>
            <w:r w:rsidRPr="00972426">
              <w:rPr>
                <w:rFonts w:eastAsia="Calibri"/>
                <w:color w:val="000000"/>
              </w:rPr>
              <w:t>Пісенно-танцювальний конкурс, форум, презентація виробів народної творчості та етнічних промислів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Майдан Перемоги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 w:right="-15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Вересень 2019</w:t>
            </w:r>
          </w:p>
          <w:p w:rsidR="00B51AC0" w:rsidRPr="00972426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Відділ культури ММР ЗО;</w:t>
            </w:r>
          </w:p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Управління освіти ММР ЗО;</w:t>
            </w:r>
          </w:p>
          <w:p w:rsidR="00B51AC0" w:rsidRPr="00972426" w:rsidRDefault="00B51AC0" w:rsidP="00A35779">
            <w:pPr>
              <w:ind w:right="34"/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</w:rPr>
              <w:t xml:space="preserve">Спілка громадських організацій </w:t>
            </w:r>
            <w:r w:rsidRPr="00972426">
              <w:rPr>
                <w:color w:val="000000"/>
                <w:spacing w:val="-6"/>
              </w:rPr>
              <w:t>«Рада національних товариств»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суспільство, добросусідство крізь призму інтеркультурності</w:t>
            </w:r>
          </w:p>
        </w:tc>
      </w:tr>
      <w:tr w:rsidR="00B51AC0" w:rsidRPr="00972426" w:rsidTr="00A35779">
        <w:trPr>
          <w:trHeight w:val="1991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26.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Молодіжний фестиваль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національних культур «Віра. Надія. Любов.»</w:t>
            </w:r>
          </w:p>
          <w:p w:rsidR="00B51AC0" w:rsidRPr="00972426" w:rsidRDefault="00B51AC0" w:rsidP="00A35779">
            <w:pPr>
              <w:pStyle w:val="ae"/>
              <w:ind w:left="360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Створення умов для етнокультурного</w:t>
            </w:r>
          </w:p>
          <w:p w:rsidR="00B51AC0" w:rsidRPr="00972426" w:rsidRDefault="00B51AC0" w:rsidP="00A35779">
            <w:pPr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спілкування та інтеркультурного діалогу спрямованих на зміцнення культурного розмаїття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rFonts w:eastAsia="Calibri"/>
                <w:color w:val="000000"/>
              </w:rPr>
            </w:pPr>
            <w:r w:rsidRPr="00972426">
              <w:rPr>
                <w:rFonts w:eastAsia="Calibri"/>
                <w:color w:val="000000"/>
              </w:rPr>
              <w:t>Пісенно-танцювальний конкурс, форум, презентація виробів народної творчості та етнічних промислів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Майдан Перемоги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Вересень 2019</w:t>
            </w:r>
          </w:p>
          <w:p w:rsidR="00B51AC0" w:rsidRPr="00972426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Відділ культури ММР ЗО;</w:t>
            </w:r>
          </w:p>
          <w:p w:rsidR="00B51AC0" w:rsidRPr="00972426" w:rsidRDefault="00B51AC0" w:rsidP="00A35779">
            <w:pPr>
              <w:ind w:right="34"/>
              <w:rPr>
                <w:color w:val="000000"/>
              </w:rPr>
            </w:pPr>
            <w:r w:rsidRPr="00972426">
              <w:rPr>
                <w:color w:val="000000"/>
              </w:rPr>
              <w:t>Управління освіти ММР ЗО; Національно-культурні товариства міста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>
        <w:t xml:space="preserve">Продовження додатка </w:t>
      </w:r>
      <w:r w:rsidRPr="00587978">
        <w:t>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27.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Культурно-мистецький простір «Музейний дворик»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  <w:shd w:val="clear" w:color="auto" w:fill="FFFFFF"/>
              </w:rPr>
            </w:pPr>
            <w:r w:rsidRPr="00972426">
              <w:rPr>
                <w:color w:val="000000"/>
                <w:shd w:val="clear" w:color="auto" w:fill="FFFFFF"/>
              </w:rPr>
              <w:t>Створення умов для етнокультурного спілкування та інтеркультурного діалогу серед молоді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Тематичні зустрічі, дискусії, 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музей, освітянська молодь, члени молодіжних ГО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right="12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Мелітопольський міський краєзнавчий музей, локація міста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28.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Оновлення бази даних на сайті відділу культури ММР ЗО, бази даних громадських організацій НКТ, сторінки з </w:t>
            </w:r>
          </w:p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зазначенням релігійних громад Мелітополя, ГО партнерів та схожих за напрямком діяльності (за потребою)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Підвищення рівня інформування громади з метою створення спільних соціальних просторів у місті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Наповнення бази даних 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Сайт відділу культури ММР ЗО за посиланням: mvk.zp.ua  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left="62" w:right="34"/>
              <w:jc w:val="both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Відділ культури ММР ЗО</w:t>
            </w:r>
          </w:p>
          <w:p w:rsidR="00B51AC0" w:rsidRPr="00972426" w:rsidRDefault="00B51AC0" w:rsidP="00A35779">
            <w:pPr>
              <w:ind w:left="62" w:right="34"/>
              <w:jc w:val="both"/>
              <w:rPr>
                <w:color w:val="000000"/>
              </w:rPr>
            </w:pPr>
          </w:p>
          <w:p w:rsidR="00B51AC0" w:rsidRPr="00972426" w:rsidRDefault="00B51AC0" w:rsidP="00A35779">
            <w:pPr>
              <w:ind w:left="129" w:right="34"/>
              <w:jc w:val="both"/>
              <w:rPr>
                <w:color w:val="000000"/>
              </w:rPr>
            </w:pP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rPr>
                <w:color w:val="000000"/>
              </w:rPr>
              <w:t>ЗМІ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29.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Розробка та реалізація проекту «Основи підприємницької діяльності для школярів інтеркультурного міста»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Розвиток соціальної та економічної ініціативи учнівської молоді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Навчальні програми (лекції, екскурсії на підприємства, зустрічі з бізнесом)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-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pStyle w:val="ab"/>
              <w:ind w:left="24" w:right="127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pStyle w:val="ab"/>
              <w:ind w:left="17" w:right="64"/>
              <w:jc w:val="both"/>
              <w:rPr>
                <w:rFonts w:cs="Times New Roman"/>
                <w:color w:val="000000"/>
              </w:rPr>
            </w:pPr>
            <w:r w:rsidRPr="00972426">
              <w:rPr>
                <w:rFonts w:cs="Times New Roman"/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Бізнес крізь призму інтеркультурності</w:t>
            </w:r>
          </w:p>
        </w:tc>
      </w:tr>
      <w:tr w:rsidR="00B51AC0" w:rsidRPr="00972426" w:rsidTr="00A35779">
        <w:trPr>
          <w:trHeight w:val="1169"/>
        </w:trPr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30.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Укладання угод про співробітництво (бізнес-зв’язки з містами побратимами і містами української та європейської мережі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Сприяння інтеграції міської громади у європейський економічний простір; вивчення можливості співпраці у сфері підтримки експорту з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Укладання угод про співробітництво, збір пропозицій від членів робочої групи щодо можливості співпраці у сфері підтримку експорту з партнерами-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-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Протягом року</w:t>
            </w:r>
          </w:p>
          <w:p w:rsidR="00B51AC0" w:rsidRPr="00972426" w:rsidRDefault="00B51AC0" w:rsidP="00A35779">
            <w:pPr>
              <w:ind w:left="127" w:right="127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 xml:space="preserve">Управління стратегічного розвитку міста виконавчого  комітету ММР ЗО, управління з розвитку підприємництва, </w:t>
            </w: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rPr>
                <w:color w:val="000000"/>
              </w:rPr>
              <w:t>Міжнародне співробітництво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>
        <w:t xml:space="preserve">Продовження додатка </w:t>
      </w:r>
      <w:r w:rsidRPr="00587978">
        <w:t>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rPr>
          <w:trHeight w:val="1169"/>
        </w:trPr>
        <w:tc>
          <w:tcPr>
            <w:tcW w:w="159" w:type="pct"/>
          </w:tcPr>
          <w:p w:rsidR="00B51AC0" w:rsidRPr="00972426" w:rsidRDefault="00B51AC0" w:rsidP="00A35779"/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інтеркультурних міст).Проект «Інтеркультурність: бізнес-аспект»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партнерами - інтеркультурними містами зарубіжжя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інтеркультурними містами зарубіжжя, направлення листів із пропозицією співпраці до партнерів – інтеркультурних міст зарубіжжя тощо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127"/>
              <w:jc w:val="both"/>
              <w:rPr>
                <w:color w:val="000000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right="34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промисловості та захисту прав споживачів виконавчого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rPr>
                <w:color w:val="000000"/>
              </w:rPr>
            </w:pP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8"/>
            </w:pPr>
            <w:r>
              <w:t>31.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Розміщення інформації на інвестиційному порталі про гранти і конкурси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Залучення коштів на підтримку інформаційного забезпечення заходів з інтеркультурного розвитку регіону.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jc w:val="both"/>
              <w:rPr>
                <w:rStyle w:val="-"/>
                <w:color w:val="00000A"/>
              </w:rPr>
            </w:pPr>
            <w:r w:rsidRPr="00972426">
              <w:rPr>
                <w:color w:val="000000"/>
              </w:rPr>
              <w:t xml:space="preserve">Моніторинг інформації про нові гранти та конкурси, поширення отриманої інформації шляхом розміщення оголошень на Інвестиційному порталі Мелітополя, однойменній групі Facebook, службових записок структурним підрозділам ММР ЗО та її виконавчого комітету </w:t>
            </w:r>
            <w:hyperlink r:id="rId9">
              <w:r w:rsidRPr="00972426">
                <w:rPr>
                  <w:rStyle w:val="-"/>
                  <w:color w:val="000000"/>
                </w:rPr>
                <w:t>http://invest-melitopol.gov.ua/</w:t>
              </w:r>
            </w:hyperlink>
          </w:p>
        </w:tc>
        <w:tc>
          <w:tcPr>
            <w:tcW w:w="832" w:type="pct"/>
          </w:tcPr>
          <w:p w:rsidR="00B51AC0" w:rsidRPr="00972426" w:rsidRDefault="00B51AC0" w:rsidP="00A35779">
            <w:pPr>
              <w:jc w:val="center"/>
              <w:rPr>
                <w:color w:val="000000"/>
              </w:rPr>
            </w:pPr>
            <w:r w:rsidRPr="00972426">
              <w:rPr>
                <w:color w:val="000000"/>
              </w:rPr>
              <w:t>-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ind w:left="-1"/>
              <w:jc w:val="both"/>
              <w:rPr>
                <w:color w:val="000000"/>
              </w:rPr>
            </w:pPr>
            <w:r w:rsidRPr="00972426">
              <w:rPr>
                <w:color w:val="000000"/>
              </w:rPr>
              <w:t>Протягом року</w:t>
            </w:r>
          </w:p>
          <w:p w:rsidR="00B51AC0" w:rsidRPr="00972426" w:rsidRDefault="00B51AC0" w:rsidP="00A35779">
            <w:pPr>
              <w:jc w:val="both"/>
              <w:rPr>
                <w:color w:val="FF0000"/>
                <w:spacing w:val="-6"/>
              </w:rPr>
            </w:pPr>
          </w:p>
        </w:tc>
        <w:tc>
          <w:tcPr>
            <w:tcW w:w="707" w:type="pct"/>
          </w:tcPr>
          <w:p w:rsidR="00B51AC0" w:rsidRPr="00972426" w:rsidRDefault="00B51AC0" w:rsidP="00A35779">
            <w:pPr>
              <w:ind w:left="43" w:right="26"/>
              <w:rPr>
                <w:color w:val="000000"/>
              </w:rPr>
            </w:pPr>
            <w:r w:rsidRPr="00972426">
              <w:rPr>
                <w:color w:val="000000"/>
              </w:rPr>
              <w:t>Управління стратегічного розвитку міста виконавчого  комітету ММР ЗО, відділ муніципального маркетингу та туризму управління соціально-економічного розвитку міста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r w:rsidRPr="00972426">
              <w:rPr>
                <w:color w:val="000000"/>
              </w:rPr>
              <w:t>Міжнародне співробітництво. ЗМІ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8"/>
            </w:pPr>
            <w:r>
              <w:t>32.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«Різноманіття = успіх» 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  <w:spacing w:val="-6"/>
              </w:rPr>
              <w:t>Передача досвіду та механізмів HR-менеджменту у інтеркультурному середовищі</w:t>
            </w:r>
            <w:r w:rsidRPr="00972426">
              <w:rPr>
                <w:color w:val="000000"/>
              </w:rPr>
              <w:t xml:space="preserve"> з формування та налагодження роботи у мультикультурних командах</w:t>
            </w:r>
          </w:p>
        </w:tc>
        <w:tc>
          <w:tcPr>
            <w:tcW w:w="749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Тренінг-консультація з елементами ворк-шопу </w:t>
            </w:r>
          </w:p>
        </w:tc>
        <w:tc>
          <w:tcPr>
            <w:tcW w:w="832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Бізнес-інкубатор «Ліфт»</w:t>
            </w:r>
          </w:p>
        </w:tc>
        <w:tc>
          <w:tcPr>
            <w:tcW w:w="434" w:type="pct"/>
          </w:tcPr>
          <w:p w:rsidR="00B51AC0" w:rsidRPr="00972426" w:rsidRDefault="00B51AC0" w:rsidP="00A35779">
            <w:pPr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left="62" w:right="206"/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Бізнес-інкубатор «Ліфт» та Центр Стратегічного розвитку територій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 w:rsidRPr="00972426">
              <w:rPr>
                <w:color w:val="000000"/>
              </w:rPr>
              <w:t>Бізнес крізь призму інтеркультурності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 w:rsidRPr="00587978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58"/>
        <w:gridCol w:w="2271"/>
        <w:gridCol w:w="70"/>
        <w:gridCol w:w="2339"/>
        <w:gridCol w:w="64"/>
        <w:gridCol w:w="2348"/>
        <w:gridCol w:w="51"/>
        <w:gridCol w:w="2640"/>
        <w:gridCol w:w="26"/>
        <w:gridCol w:w="1397"/>
        <w:gridCol w:w="2265"/>
        <w:gridCol w:w="1980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33.</w:t>
            </w:r>
          </w:p>
        </w:tc>
        <w:tc>
          <w:tcPr>
            <w:tcW w:w="749" w:type="pct"/>
            <w:gridSpan w:val="3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«Фінансова підтримка громадських організацій на реалізацію соціально-культурних проектів у місті Мелітополі», затвердженої 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рішенням сесії 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Мелітопольської міської ради Запорізької області VІІ скликання </w:t>
            </w:r>
          </w:p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від 07.12.2018 № 3/47</w:t>
            </w:r>
          </w:p>
        </w:tc>
        <w:tc>
          <w:tcPr>
            <w:tcW w:w="750" w:type="pct"/>
            <w:gridSpan w:val="2"/>
          </w:tcPr>
          <w:p w:rsidR="00B51AC0" w:rsidRPr="00972426" w:rsidRDefault="00B51AC0" w:rsidP="00A35779">
            <w:pPr>
              <w:rPr>
                <w:color w:val="000000"/>
                <w:spacing w:val="-6"/>
              </w:rPr>
            </w:pPr>
            <w:r w:rsidRPr="00972426">
              <w:rPr>
                <w:color w:val="000000"/>
                <w:spacing w:val="-6"/>
              </w:rPr>
              <w:t>Підтримка громадських ініціатив з реалізації соціально-культурних проектів міста</w:t>
            </w:r>
          </w:p>
        </w:tc>
        <w:tc>
          <w:tcPr>
            <w:tcW w:w="749" w:type="pct"/>
            <w:gridSpan w:val="2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Організація проведення конкурсів для ГО, організація та фінансування соціально-культурних проектів</w:t>
            </w:r>
          </w:p>
        </w:tc>
        <w:tc>
          <w:tcPr>
            <w:tcW w:w="832" w:type="pct"/>
            <w:gridSpan w:val="2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>Виконавчий комітет ММР ЗО</w:t>
            </w:r>
          </w:p>
        </w:tc>
        <w:tc>
          <w:tcPr>
            <w:tcW w:w="435" w:type="pct"/>
          </w:tcPr>
          <w:p w:rsidR="00B51AC0" w:rsidRPr="00972426" w:rsidRDefault="00B51AC0" w:rsidP="00A35779">
            <w:pPr>
              <w:rPr>
                <w:color w:val="000000"/>
              </w:rPr>
            </w:pPr>
            <w:r w:rsidRPr="00972426">
              <w:rPr>
                <w:color w:val="000000"/>
              </w:rPr>
              <w:t xml:space="preserve"> Протягом року</w:t>
            </w:r>
          </w:p>
        </w:tc>
        <w:tc>
          <w:tcPr>
            <w:tcW w:w="707" w:type="pct"/>
          </w:tcPr>
          <w:p w:rsidR="00B51AC0" w:rsidRPr="00972426" w:rsidRDefault="00B51AC0" w:rsidP="00A35779">
            <w:pPr>
              <w:ind w:left="57" w:right="128"/>
              <w:rPr>
                <w:color w:val="000000"/>
              </w:rPr>
            </w:pPr>
            <w:r w:rsidRPr="00972426">
              <w:rPr>
                <w:color w:val="000000"/>
              </w:rPr>
              <w:t xml:space="preserve">Управління з внутрішньої політики, </w:t>
            </w:r>
          </w:p>
          <w:p w:rsidR="00B51AC0" w:rsidRPr="00972426" w:rsidRDefault="00B51AC0" w:rsidP="00A35779">
            <w:pPr>
              <w:ind w:left="57" w:right="128"/>
              <w:rPr>
                <w:color w:val="000000"/>
              </w:rPr>
            </w:pPr>
            <w:r w:rsidRPr="00972426">
              <w:rPr>
                <w:color w:val="000000"/>
              </w:rPr>
              <w:t xml:space="preserve">взаємодії з правоохоронними органами та </w:t>
            </w:r>
          </w:p>
          <w:p w:rsidR="00B51AC0" w:rsidRPr="00972426" w:rsidRDefault="00B51AC0" w:rsidP="00A35779">
            <w:pPr>
              <w:ind w:left="57" w:right="128"/>
              <w:rPr>
                <w:color w:val="000000"/>
              </w:rPr>
            </w:pPr>
            <w:r w:rsidRPr="00972426">
              <w:rPr>
                <w:color w:val="000000"/>
              </w:rPr>
              <w:t>з питань запобігання, виявлення корупції і зв’язку</w:t>
            </w:r>
          </w:p>
          <w:p w:rsidR="00B51AC0" w:rsidRPr="00972426" w:rsidRDefault="00B51AC0" w:rsidP="00A35779">
            <w:pPr>
              <w:ind w:left="57" w:right="128"/>
              <w:rPr>
                <w:color w:val="000000"/>
              </w:rPr>
            </w:pPr>
            <w:r w:rsidRPr="00972426">
              <w:rPr>
                <w:color w:val="000000"/>
              </w:rPr>
              <w:t>з громадськістю виконавчого комітету ММР ЗО</w:t>
            </w:r>
          </w:p>
        </w:tc>
        <w:tc>
          <w:tcPr>
            <w:tcW w:w="619" w:type="pct"/>
          </w:tcPr>
          <w:p w:rsidR="00B51AC0" w:rsidRPr="00972426" w:rsidRDefault="00B51AC0" w:rsidP="00A35779"/>
        </w:tc>
      </w:tr>
      <w:tr w:rsidR="00B51AC0" w:rsidRPr="00972426" w:rsidTr="00A35779">
        <w:tc>
          <w:tcPr>
            <w:tcW w:w="5000" w:type="pct"/>
            <w:gridSpan w:val="13"/>
          </w:tcPr>
          <w:p w:rsidR="00B51AC0" w:rsidRPr="00972426" w:rsidRDefault="00B51AC0" w:rsidP="00A35779">
            <w:pPr>
              <w:ind w:right="-160"/>
              <w:jc w:val="center"/>
              <w:rPr>
                <w:b/>
                <w:color w:val="000000" w:themeColor="text1"/>
              </w:rPr>
            </w:pPr>
            <w:r w:rsidRPr="00972426">
              <w:rPr>
                <w:b/>
                <w:color w:val="000000" w:themeColor="text1"/>
              </w:rPr>
              <w:t>Інтеграційна тема, згідно</w:t>
            </w:r>
            <w:r>
              <w:rPr>
                <w:b/>
                <w:color w:val="000000" w:themeColor="text1"/>
              </w:rPr>
              <w:t xml:space="preserve"> з Планом</w:t>
            </w:r>
            <w:r w:rsidRPr="00972426">
              <w:rPr>
                <w:b/>
                <w:color w:val="000000" w:themeColor="text1"/>
              </w:rPr>
              <w:t xml:space="preserve"> Міжкультурної інтеграції міста Мелітополь на 2015-2020:</w:t>
            </w:r>
          </w:p>
          <w:p w:rsidR="00B51AC0" w:rsidRPr="00972426" w:rsidRDefault="00B51AC0" w:rsidP="00A35779">
            <w:pPr>
              <w:jc w:val="center"/>
            </w:pPr>
            <w:r>
              <w:rPr>
                <w:color w:val="000000"/>
              </w:rPr>
              <w:t xml:space="preserve">3. </w:t>
            </w:r>
            <w:r w:rsidRPr="00450853">
              <w:rPr>
                <w:color w:val="000000"/>
              </w:rPr>
              <w:t>Інтеркультурне планування та облаштування креативного міського простору</w:t>
            </w:r>
          </w:p>
        </w:tc>
      </w:tr>
      <w:tr w:rsidR="00B51AC0" w:rsidRPr="007464B7" w:rsidTr="00A35779">
        <w:tc>
          <w:tcPr>
            <w:tcW w:w="177" w:type="pct"/>
            <w:gridSpan w:val="2"/>
          </w:tcPr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  <w:r w:rsidRPr="00C75E7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709" w:type="pct"/>
          </w:tcPr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47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Європи та Всесвітнього дня культурного різноманіття в ім’я діалогу та розвитку:</w:t>
            </w: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ind w:left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47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 «Європейське містечко»;</w:t>
            </w: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2" w:type="pct"/>
            <w:gridSpan w:val="2"/>
          </w:tcPr>
          <w:p w:rsidR="00B51AC0" w:rsidRPr="004247A5" w:rsidRDefault="00B51AC0" w:rsidP="00A35779">
            <w:pPr>
              <w:rPr>
                <w:color w:val="000000"/>
              </w:rPr>
            </w:pPr>
            <w:r w:rsidRPr="004247A5">
              <w:rPr>
                <w:color w:val="000000"/>
              </w:rPr>
              <w:t>Формування простору відкритості, креативності та інтеркультурного діалогу; сприяння формуванню загальноєвропейського культурного простору місцевої громади</w:t>
            </w: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3" w:type="pct"/>
            <w:gridSpan w:val="2"/>
          </w:tcPr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Освітньо-розважальна програма, виставка-панорама, майстер-класи, ігри, фестиваль національних страв, виставки;</w:t>
            </w: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0" w:type="pct"/>
            <w:gridSpan w:val="2"/>
          </w:tcPr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pStyle w:val="ae"/>
              <w:ind w:left="-29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Заклади загальної середньої освіти; Мелітопольський міський краєзнавчий музей, студентська молодь, учні шкіл, мешканці та гості  міста</w:t>
            </w: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4" w:type="pct"/>
            <w:gridSpan w:val="2"/>
          </w:tcPr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42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42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Травень 2019</w:t>
            </w: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pct"/>
          </w:tcPr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Бібліотеки та методичні кабінети в закладах освіти; керівники закладів освіти Міська локація за рішенням міського оргкомітету</w:t>
            </w:r>
          </w:p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9" w:type="pct"/>
          </w:tcPr>
          <w:p w:rsidR="00B51AC0" w:rsidRPr="00972426" w:rsidRDefault="00B51AC0" w:rsidP="00A3577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8" w:right="-737"/>
        <w:jc w:val="right"/>
      </w:pPr>
      <w:r w:rsidRPr="00587978">
        <w:t>Продовження додатка №2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rPr>
          <w:trHeight w:val="10096"/>
        </w:trPr>
        <w:tc>
          <w:tcPr>
            <w:tcW w:w="159" w:type="pct"/>
          </w:tcPr>
          <w:p w:rsidR="00B51AC0" w:rsidRPr="00972426" w:rsidRDefault="00B51AC0" w:rsidP="00A35779"/>
        </w:tc>
        <w:tc>
          <w:tcPr>
            <w:tcW w:w="749" w:type="pct"/>
          </w:tcPr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47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Європейська ніч музеїв 2019;</w:t>
            </w:r>
          </w:p>
          <w:p w:rsidR="00B51AC0" w:rsidRPr="004247A5" w:rsidRDefault="00B51AC0" w:rsidP="00A35779">
            <w:pPr>
              <w:pStyle w:val="af"/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contextualSpacing w:val="0"/>
              <w:rPr>
                <w:color w:val="000000"/>
              </w:rPr>
            </w:pPr>
            <w:r w:rsidRPr="004247A5">
              <w:rPr>
                <w:color w:val="000000"/>
              </w:rPr>
              <w:t>«Україна – це Європа!»</w:t>
            </w:r>
          </w:p>
          <w:p w:rsidR="00B51AC0" w:rsidRPr="004247A5" w:rsidRDefault="00B51AC0" w:rsidP="00A35779">
            <w:pPr>
              <w:ind w:left="37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left="37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left="37"/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«Міжнародний день друзів»;</w:t>
            </w: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37"/>
              <w:contextualSpacing w:val="0"/>
              <w:rPr>
                <w:color w:val="000000"/>
              </w:rPr>
            </w:pPr>
            <w:r w:rsidRPr="004247A5">
              <w:rPr>
                <w:color w:val="000000"/>
              </w:rPr>
              <w:t xml:space="preserve">«Формування </w:t>
            </w:r>
            <w:r w:rsidRPr="004247A5">
              <w:rPr>
                <w:color w:val="000000"/>
                <w:spacing w:val="-2"/>
              </w:rPr>
              <w:t xml:space="preserve">готовності учнів до інтеркультурної комунікації </w:t>
            </w:r>
            <w:r w:rsidRPr="004247A5">
              <w:rPr>
                <w:color w:val="000000"/>
              </w:rPr>
              <w:t>у навчально-виховному середовищі загальноосвітніх навчальних закладів: основні підходи і моделі»;</w:t>
            </w: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rPr>
                <w:color w:val="000000"/>
              </w:rPr>
            </w:pPr>
            <w:r w:rsidRPr="004247A5">
              <w:rPr>
                <w:color w:val="000000"/>
              </w:rPr>
              <w:t xml:space="preserve">«Діалог культур </w:t>
            </w:r>
            <w:r w:rsidRPr="004247A5">
              <w:rPr>
                <w:color w:val="000000"/>
                <w:lang w:val="en-US"/>
              </w:rPr>
              <w:t>Fest</w:t>
            </w:r>
            <w:r w:rsidRPr="004247A5">
              <w:rPr>
                <w:color w:val="000000"/>
              </w:rPr>
              <w:t>»</w:t>
            </w:r>
          </w:p>
        </w:tc>
        <w:tc>
          <w:tcPr>
            <w:tcW w:w="749" w:type="pct"/>
          </w:tcPr>
          <w:p w:rsidR="00B51AC0" w:rsidRPr="004247A5" w:rsidRDefault="00B51AC0" w:rsidP="00A35779">
            <w:pPr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Міжнародна акція до Міжнародного дня музеїв</w:t>
            </w: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Тематична виставка дитячих малюнків до Дня Європи;</w:t>
            </w:r>
          </w:p>
          <w:p w:rsidR="00B51AC0" w:rsidRPr="004247A5" w:rsidRDefault="00B51AC0" w:rsidP="00A35779">
            <w:pPr>
              <w:pStyle w:val="ae"/>
              <w:ind w:left="63"/>
              <w:contextualSpacing w:val="0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pStyle w:val="ae"/>
              <w:ind w:left="63"/>
              <w:contextualSpacing w:val="0"/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І</w:t>
            </w:r>
            <w:r w:rsidRPr="004247A5">
              <w:rPr>
                <w:color w:val="000000"/>
              </w:rPr>
              <w:t>нтерактивно-пізнавальна програма,</w:t>
            </w:r>
          </w:p>
          <w:p w:rsidR="00B51AC0" w:rsidRPr="004247A5" w:rsidRDefault="00B51AC0" w:rsidP="00A35779">
            <w:pPr>
              <w:ind w:left="63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до Міжнародного дня друзів;</w:t>
            </w:r>
          </w:p>
          <w:p w:rsidR="00B51AC0" w:rsidRPr="004247A5" w:rsidRDefault="00B51AC0" w:rsidP="00A35779">
            <w:pPr>
              <w:ind w:left="63"/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63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Всеукраїнська-науково практична конференція;</w:t>
            </w: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51AC0" w:rsidRPr="004247A5" w:rsidRDefault="00B51AC0" w:rsidP="00A35779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47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Культурно-просвітницький мультимедійний проект до Всесвітнього дня культурного різноманіття в ім’я діалогу та розвитку</w:t>
            </w:r>
          </w:p>
        </w:tc>
        <w:tc>
          <w:tcPr>
            <w:tcW w:w="832" w:type="pct"/>
          </w:tcPr>
          <w:p w:rsidR="00B51AC0" w:rsidRPr="004247A5" w:rsidRDefault="00B51AC0" w:rsidP="00A35779">
            <w:pPr>
              <w:ind w:left="-29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краєзнавчий музей, мешканці та гості міста</w:t>
            </w:r>
          </w:p>
          <w:p w:rsidR="00B51AC0" w:rsidRPr="00D160DF" w:rsidRDefault="00B51AC0" w:rsidP="00A35779">
            <w:pPr>
              <w:ind w:left="-29"/>
              <w:jc w:val="both"/>
              <w:rPr>
                <w:color w:val="000000"/>
                <w:sz w:val="28"/>
              </w:rPr>
            </w:pPr>
          </w:p>
          <w:p w:rsidR="00B51AC0" w:rsidRPr="004247A5" w:rsidRDefault="00B51AC0" w:rsidP="00A35779">
            <w:pPr>
              <w:ind w:left="-29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краєзн</w:t>
            </w:r>
            <w:r>
              <w:rPr>
                <w:color w:val="000000"/>
              </w:rPr>
              <w:t xml:space="preserve">авчий музей, мешканці та гості </w:t>
            </w:r>
            <w:r w:rsidRPr="004247A5">
              <w:rPr>
                <w:color w:val="000000"/>
              </w:rPr>
              <w:t>міста</w:t>
            </w: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</w:t>
            </w:r>
            <w:r>
              <w:rPr>
                <w:color w:val="000000"/>
              </w:rPr>
              <w:t>навчий музей, мешканці та гості</w:t>
            </w:r>
            <w:r w:rsidRPr="004247A5">
              <w:rPr>
                <w:color w:val="000000"/>
              </w:rPr>
              <w:t xml:space="preserve"> міста;</w:t>
            </w: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МДПУ </w:t>
            </w:r>
            <w:r w:rsidRPr="004247A5">
              <w:rPr>
                <w:color w:val="000000"/>
              </w:rPr>
              <w:t>ім. Б.</w:t>
            </w:r>
            <w:r>
              <w:rPr>
                <w:color w:val="000000"/>
              </w:rPr>
              <w:t> </w:t>
            </w:r>
            <w:r w:rsidRPr="004247A5">
              <w:rPr>
                <w:color w:val="000000"/>
              </w:rPr>
              <w:t>Хмельницького;</w:t>
            </w: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Pr="00622858" w:rsidRDefault="00B51AC0" w:rsidP="00A35779">
            <w:pPr>
              <w:jc w:val="both"/>
              <w:rPr>
                <w:color w:val="000000"/>
                <w:sz w:val="4"/>
              </w:rPr>
            </w:pPr>
          </w:p>
          <w:p w:rsidR="00B51AC0" w:rsidRDefault="00B51AC0" w:rsidP="00A35779">
            <w:pPr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Таврійський державний агротехнолгічний університет</w:t>
            </w:r>
          </w:p>
        </w:tc>
        <w:tc>
          <w:tcPr>
            <w:tcW w:w="434" w:type="pct"/>
          </w:tcPr>
          <w:p w:rsidR="00B51AC0" w:rsidRPr="004247A5" w:rsidRDefault="00B51AC0" w:rsidP="00A35779">
            <w:pPr>
              <w:pStyle w:val="ae"/>
              <w:ind w:left="-1" w:right="42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18.05.2019</w:t>
            </w:r>
          </w:p>
          <w:p w:rsidR="00B51AC0" w:rsidRPr="004247A5" w:rsidRDefault="00B51AC0" w:rsidP="00A35779">
            <w:pPr>
              <w:ind w:right="127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7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7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24"/>
              <w:contextualSpacing w:val="0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pStyle w:val="ae"/>
              <w:ind w:left="0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20.05.2</w:t>
            </w:r>
            <w:r>
              <w:rPr>
                <w:color w:val="000000"/>
              </w:rPr>
              <w:t>019-</w:t>
            </w:r>
            <w:r w:rsidRPr="004247A5">
              <w:rPr>
                <w:color w:val="000000"/>
              </w:rPr>
              <w:t>23.06.2019</w:t>
            </w:r>
          </w:p>
          <w:p w:rsidR="00B51AC0" w:rsidRPr="004247A5" w:rsidRDefault="00B51AC0" w:rsidP="00A35779">
            <w:pPr>
              <w:ind w:left="24" w:hanging="24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5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5"/>
              <w:jc w:val="both"/>
              <w:rPr>
                <w:color w:val="000000"/>
              </w:rPr>
            </w:pPr>
          </w:p>
          <w:p w:rsidR="00B51AC0" w:rsidRPr="004247A5" w:rsidRDefault="00B51AC0" w:rsidP="00B51AC0">
            <w:pPr>
              <w:pStyle w:val="ae"/>
              <w:widowControl/>
              <w:numPr>
                <w:ilvl w:val="0"/>
                <w:numId w:val="5"/>
              </w:numPr>
              <w:ind w:left="0" w:right="12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09.06.2019-10.06.2019</w:t>
            </w:r>
          </w:p>
          <w:p w:rsidR="00B51AC0" w:rsidRPr="004247A5" w:rsidRDefault="00B51AC0" w:rsidP="00A35779">
            <w:pPr>
              <w:ind w:right="12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5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5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ind w:right="125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ind w:right="125"/>
              <w:jc w:val="both"/>
              <w:rPr>
                <w:color w:val="000000"/>
              </w:rPr>
            </w:pPr>
            <w:r>
              <w:rPr>
                <w:color w:val="000000"/>
              </w:rPr>
              <w:t>Травень 2019</w:t>
            </w:r>
          </w:p>
        </w:tc>
        <w:tc>
          <w:tcPr>
            <w:tcW w:w="707" w:type="pct"/>
          </w:tcPr>
          <w:p w:rsidR="00B51AC0" w:rsidRPr="004247A5" w:rsidRDefault="00B51AC0" w:rsidP="00A35779">
            <w:pPr>
              <w:pStyle w:val="ae"/>
              <w:ind w:left="0" w:right="34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краєзнавчий музей</w:t>
            </w:r>
          </w:p>
          <w:p w:rsidR="00B51AC0" w:rsidRDefault="00B51AC0" w:rsidP="00A35779">
            <w:pPr>
              <w:pStyle w:val="ae"/>
              <w:ind w:left="0" w:right="34"/>
              <w:contextualSpacing w:val="0"/>
              <w:jc w:val="both"/>
              <w:rPr>
                <w:color w:val="000000"/>
              </w:rPr>
            </w:pPr>
          </w:p>
          <w:p w:rsidR="00B51AC0" w:rsidRDefault="00B51AC0" w:rsidP="00A35779">
            <w:pPr>
              <w:pStyle w:val="ae"/>
              <w:ind w:left="0" w:right="34"/>
              <w:contextualSpacing w:val="0"/>
              <w:jc w:val="both"/>
              <w:rPr>
                <w:color w:val="000000"/>
              </w:rPr>
            </w:pPr>
          </w:p>
          <w:p w:rsidR="00B51AC0" w:rsidRPr="004247A5" w:rsidRDefault="00B51AC0" w:rsidP="00A35779">
            <w:pPr>
              <w:pStyle w:val="ae"/>
              <w:ind w:left="0" w:right="34"/>
              <w:contextualSpacing w:val="0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краєзнавчий музей</w:t>
            </w:r>
          </w:p>
          <w:p w:rsidR="00B51AC0" w:rsidRDefault="00B51AC0" w:rsidP="00A35779">
            <w:pPr>
              <w:pStyle w:val="ae"/>
              <w:ind w:left="57" w:right="34"/>
              <w:contextualSpacing w:val="0"/>
              <w:jc w:val="both"/>
              <w:rPr>
                <w:color w:val="000000"/>
                <w:spacing w:val="-6"/>
              </w:rPr>
            </w:pPr>
          </w:p>
          <w:p w:rsidR="00B51AC0" w:rsidRPr="004247A5" w:rsidRDefault="00B51AC0" w:rsidP="00A35779">
            <w:pPr>
              <w:pStyle w:val="ae"/>
              <w:ind w:left="57" w:right="34"/>
              <w:contextualSpacing w:val="0"/>
              <w:jc w:val="both"/>
              <w:rPr>
                <w:color w:val="000000"/>
                <w:spacing w:val="-6"/>
              </w:rPr>
            </w:pPr>
          </w:p>
          <w:p w:rsidR="00B51AC0" w:rsidRPr="004247A5" w:rsidRDefault="00B51AC0" w:rsidP="00A35779">
            <w:pPr>
              <w:pStyle w:val="ae"/>
              <w:ind w:left="0"/>
              <w:contextualSpacing w:val="0"/>
              <w:rPr>
                <w:color w:val="000000"/>
              </w:rPr>
            </w:pPr>
            <w:r w:rsidRPr="004247A5">
              <w:rPr>
                <w:color w:val="000000"/>
              </w:rPr>
              <w:t>Мелітопольський міський краєзнавчий музей, мешканці та гості міста;</w:t>
            </w:r>
          </w:p>
          <w:p w:rsidR="00B51AC0" w:rsidRDefault="00B51AC0" w:rsidP="00A35779">
            <w:pPr>
              <w:rPr>
                <w:color w:val="000000"/>
              </w:rPr>
            </w:pPr>
          </w:p>
          <w:p w:rsidR="00B51AC0" w:rsidRPr="004247A5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МДПУ </w:t>
            </w:r>
            <w:r w:rsidRPr="004247A5">
              <w:rPr>
                <w:color w:val="000000"/>
              </w:rPr>
              <w:t>ім. Б.</w:t>
            </w:r>
            <w:r>
              <w:rPr>
                <w:color w:val="000000"/>
              </w:rPr>
              <w:t> </w:t>
            </w:r>
            <w:r w:rsidRPr="004247A5">
              <w:rPr>
                <w:color w:val="000000"/>
              </w:rPr>
              <w:t>Хмельницького;</w:t>
            </w:r>
          </w:p>
          <w:p w:rsidR="00B51AC0" w:rsidRPr="004247A5" w:rsidRDefault="00B51AC0" w:rsidP="00A35779">
            <w:pPr>
              <w:ind w:right="34"/>
              <w:jc w:val="both"/>
              <w:rPr>
                <w:color w:val="000000"/>
                <w:spacing w:val="-6"/>
              </w:rPr>
            </w:pPr>
          </w:p>
          <w:p w:rsidR="00B51AC0" w:rsidRPr="004247A5" w:rsidRDefault="00B51AC0" w:rsidP="00A35779">
            <w:pPr>
              <w:ind w:right="34"/>
              <w:jc w:val="both"/>
              <w:rPr>
                <w:color w:val="000000"/>
                <w:spacing w:val="-6"/>
              </w:rPr>
            </w:pPr>
          </w:p>
          <w:p w:rsidR="00B51AC0" w:rsidRPr="004247A5" w:rsidRDefault="00B51AC0" w:rsidP="00A35779">
            <w:pPr>
              <w:ind w:right="34"/>
              <w:jc w:val="both"/>
              <w:rPr>
                <w:color w:val="000000"/>
                <w:spacing w:val="-6"/>
              </w:rPr>
            </w:pPr>
          </w:p>
          <w:p w:rsidR="00B51AC0" w:rsidRDefault="00B51AC0" w:rsidP="00A35779">
            <w:pPr>
              <w:ind w:right="34"/>
              <w:jc w:val="both"/>
              <w:rPr>
                <w:color w:val="000000"/>
                <w:sz w:val="40"/>
              </w:rPr>
            </w:pPr>
          </w:p>
          <w:p w:rsidR="00B51AC0" w:rsidRDefault="00B51AC0" w:rsidP="00A35779">
            <w:pPr>
              <w:ind w:right="34"/>
              <w:jc w:val="both"/>
              <w:rPr>
                <w:color w:val="000000"/>
                <w:sz w:val="40"/>
              </w:rPr>
            </w:pPr>
          </w:p>
          <w:p w:rsidR="00B51AC0" w:rsidRDefault="00B51AC0" w:rsidP="00A35779">
            <w:pPr>
              <w:ind w:right="34"/>
              <w:jc w:val="both"/>
              <w:rPr>
                <w:color w:val="000000"/>
                <w:sz w:val="40"/>
              </w:rPr>
            </w:pPr>
          </w:p>
          <w:p w:rsidR="00B51AC0" w:rsidRPr="007D24F9" w:rsidRDefault="00B51AC0" w:rsidP="00A35779">
            <w:pPr>
              <w:ind w:right="34"/>
              <w:jc w:val="both"/>
              <w:rPr>
                <w:color w:val="000000"/>
                <w:sz w:val="40"/>
              </w:rPr>
            </w:pPr>
          </w:p>
          <w:p w:rsidR="00B51AC0" w:rsidRPr="004247A5" w:rsidRDefault="00B51AC0" w:rsidP="00A35779">
            <w:pPr>
              <w:ind w:right="34"/>
              <w:jc w:val="both"/>
              <w:rPr>
                <w:color w:val="000000"/>
              </w:rPr>
            </w:pPr>
            <w:r w:rsidRPr="004247A5">
              <w:rPr>
                <w:color w:val="000000"/>
              </w:rPr>
              <w:t>Таврійський державний агротехнологічний університет</w:t>
            </w:r>
          </w:p>
        </w:tc>
        <w:tc>
          <w:tcPr>
            <w:tcW w:w="620" w:type="pct"/>
          </w:tcPr>
          <w:p w:rsidR="00B51AC0" w:rsidRPr="00972426" w:rsidRDefault="00B51AC0" w:rsidP="00A35779"/>
        </w:tc>
      </w:tr>
    </w:tbl>
    <w:p w:rsidR="00B51AC0" w:rsidRPr="00587978" w:rsidRDefault="00B51AC0" w:rsidP="00B51AC0">
      <w:pPr>
        <w:ind w:left="11199" w:right="-739"/>
        <w:jc w:val="right"/>
      </w:pPr>
      <w:r>
        <w:t xml:space="preserve">Продовження додатка </w:t>
      </w:r>
      <w:r w:rsidRPr="00587978">
        <w:t>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8"/>
        <w:gridCol w:w="2400"/>
        <w:gridCol w:w="2400"/>
        <w:gridCol w:w="2400"/>
        <w:gridCol w:w="2666"/>
        <w:gridCol w:w="1390"/>
        <w:gridCol w:w="2265"/>
        <w:gridCol w:w="1990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35.</w:t>
            </w:r>
          </w:p>
        </w:tc>
        <w:tc>
          <w:tcPr>
            <w:tcW w:w="749" w:type="pct"/>
          </w:tcPr>
          <w:p w:rsidR="00B51AC0" w:rsidRPr="00300721" w:rsidRDefault="00B51AC0" w:rsidP="00A35779">
            <w:pPr>
              <w:pStyle w:val="a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«День міста: Мелітополю 235</w:t>
            </w:r>
            <w:r w:rsidRPr="00300721">
              <w:rPr>
                <w:rFonts w:cs="Times New Roman"/>
                <w:color w:val="000000"/>
              </w:rPr>
              <w:t>»</w:t>
            </w:r>
          </w:p>
          <w:p w:rsidR="00B51AC0" w:rsidRPr="00300721" w:rsidRDefault="00B51AC0" w:rsidP="00A35779">
            <w:pPr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B51AC0" w:rsidRPr="00300721" w:rsidRDefault="00B51AC0" w:rsidP="00A35779">
            <w:pPr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>Популяризація та підтримка місцевих товаровиробників, національних кухонь з залученням до участі національно-культурних товариств</w:t>
            </w:r>
          </w:p>
        </w:tc>
        <w:tc>
          <w:tcPr>
            <w:tcW w:w="749" w:type="pct"/>
          </w:tcPr>
          <w:p w:rsidR="00B51AC0" w:rsidRPr="00300721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300721">
              <w:rPr>
                <w:rFonts w:cs="Times New Roman"/>
                <w:color w:val="000000"/>
              </w:rPr>
              <w:t>Виставка, святковий ярмарок</w:t>
            </w:r>
          </w:p>
          <w:p w:rsidR="00B51AC0" w:rsidRPr="00300721" w:rsidRDefault="00B51AC0" w:rsidP="00A35779">
            <w:pPr>
              <w:pStyle w:val="ab"/>
              <w:jc w:val="both"/>
              <w:rPr>
                <w:rFonts w:cs="Times New Roman"/>
                <w:color w:val="000000"/>
              </w:rPr>
            </w:pPr>
            <w:r w:rsidRPr="00300721">
              <w:rPr>
                <w:rFonts w:cs="Times New Roman"/>
                <w:color w:val="000000"/>
              </w:rPr>
              <w:t xml:space="preserve">Мелітопольських товаровиробників з залученням підприємців-представників етноспільнот. </w:t>
            </w:r>
          </w:p>
          <w:p w:rsidR="00B51AC0" w:rsidRPr="00300721" w:rsidRDefault="00B51AC0" w:rsidP="00A35779">
            <w:pPr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 xml:space="preserve">Організація виїзної святкової торгівлі, об'єктів ресторанного господарства </w:t>
            </w:r>
            <w:r w:rsidRPr="00300721">
              <w:rPr>
                <w:bCs/>
                <w:iCs/>
                <w:color w:val="000000"/>
              </w:rPr>
              <w:t>присвячених брендовим стравам національних кухонь</w:t>
            </w:r>
            <w:r w:rsidRPr="00300721">
              <w:rPr>
                <w:color w:val="000000"/>
              </w:rPr>
              <w:t xml:space="preserve"> </w:t>
            </w:r>
          </w:p>
        </w:tc>
        <w:tc>
          <w:tcPr>
            <w:tcW w:w="832" w:type="pct"/>
          </w:tcPr>
          <w:p w:rsidR="00B51AC0" w:rsidRPr="00300721" w:rsidRDefault="00B51AC0" w:rsidP="00A35779">
            <w:pPr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>вул. Героїв України, просп.</w:t>
            </w:r>
          </w:p>
          <w:p w:rsidR="00B51AC0" w:rsidRPr="00300721" w:rsidRDefault="00B51AC0" w:rsidP="00A35779">
            <w:pPr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>Б.</w:t>
            </w:r>
            <w:r>
              <w:rPr>
                <w:color w:val="000000"/>
              </w:rPr>
              <w:t> </w:t>
            </w:r>
            <w:r w:rsidRPr="00300721">
              <w:rPr>
                <w:color w:val="000000"/>
              </w:rPr>
              <w:t>Хмельницького</w:t>
            </w:r>
          </w:p>
        </w:tc>
        <w:tc>
          <w:tcPr>
            <w:tcW w:w="434" w:type="pct"/>
          </w:tcPr>
          <w:p w:rsidR="00B51AC0" w:rsidRPr="00300721" w:rsidRDefault="00B51AC0" w:rsidP="00A35779">
            <w:pPr>
              <w:ind w:left="24"/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>29.09.2019</w:t>
            </w:r>
          </w:p>
        </w:tc>
        <w:tc>
          <w:tcPr>
            <w:tcW w:w="707" w:type="pct"/>
          </w:tcPr>
          <w:p w:rsidR="00B51AC0" w:rsidRPr="00300721" w:rsidRDefault="00B51AC0" w:rsidP="00A35779">
            <w:pPr>
              <w:ind w:left="62" w:right="34"/>
              <w:jc w:val="both"/>
              <w:rPr>
                <w:color w:val="000000"/>
              </w:rPr>
            </w:pPr>
            <w:r w:rsidRPr="00300721">
              <w:rPr>
                <w:color w:val="000000"/>
              </w:rPr>
              <w:t>Управління з розвитку підприємництва та промисловості виконавчого 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>
              <w:rPr>
                <w:color w:val="000000"/>
              </w:rPr>
              <w:t>Бізнес крізь призму інтеркультурності</w:t>
            </w:r>
          </w:p>
        </w:tc>
      </w:tr>
      <w:tr w:rsidR="00B51AC0" w:rsidRPr="00972426" w:rsidTr="00A35779">
        <w:tc>
          <w:tcPr>
            <w:tcW w:w="5000" w:type="pct"/>
            <w:gridSpan w:val="8"/>
          </w:tcPr>
          <w:p w:rsidR="00B51AC0" w:rsidRPr="00972426" w:rsidRDefault="00B51AC0" w:rsidP="00A35779">
            <w:pPr>
              <w:ind w:right="-160"/>
              <w:jc w:val="center"/>
              <w:rPr>
                <w:b/>
                <w:color w:val="000000" w:themeColor="text1"/>
              </w:rPr>
            </w:pPr>
            <w:r w:rsidRPr="00972426">
              <w:rPr>
                <w:b/>
                <w:color w:val="000000" w:themeColor="text1"/>
              </w:rPr>
              <w:t>Інтеграційна тема, згідно</w:t>
            </w:r>
            <w:r>
              <w:rPr>
                <w:b/>
                <w:color w:val="000000" w:themeColor="text1"/>
              </w:rPr>
              <w:t xml:space="preserve"> з Планом</w:t>
            </w:r>
            <w:r w:rsidRPr="00972426">
              <w:rPr>
                <w:b/>
                <w:color w:val="000000" w:themeColor="text1"/>
              </w:rPr>
              <w:t xml:space="preserve"> Міжкультурної інтеграції міста Мелітополь на 2015-2020:</w:t>
            </w:r>
          </w:p>
          <w:p w:rsidR="00B51AC0" w:rsidRPr="00972426" w:rsidRDefault="00B51AC0" w:rsidP="00A35779">
            <w:pPr>
              <w:jc w:val="center"/>
            </w:pPr>
            <w:r>
              <w:rPr>
                <w:color w:val="000000"/>
              </w:rPr>
              <w:t>4. Привітальна політика міста та культурно-духовні практики громади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8"/>
            </w:pPr>
            <w:r>
              <w:t>36.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«Подолання життєвих криз: активізація власних ресурсів »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Підвищення рівня соціальної адаптованості із інтеграції молоді ВПО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Проведення психологічного тренінгу для студентської молоді та ВПО</w:t>
            </w:r>
          </w:p>
        </w:tc>
        <w:tc>
          <w:tcPr>
            <w:tcW w:w="832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Палац культури ім. </w:t>
            </w:r>
          </w:p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Т.Г. Шевченка</w:t>
            </w:r>
          </w:p>
        </w:tc>
        <w:tc>
          <w:tcPr>
            <w:tcW w:w="434" w:type="pct"/>
          </w:tcPr>
          <w:p w:rsidR="00B51AC0" w:rsidRDefault="00B51AC0" w:rsidP="00A35779">
            <w:pPr>
              <w:ind w:left="127" w:right="127"/>
              <w:jc w:val="both"/>
              <w:rPr>
                <w:color w:val="000000"/>
              </w:rPr>
            </w:pPr>
            <w:r>
              <w:rPr>
                <w:color w:val="000000"/>
              </w:rPr>
              <w:t>Квітень 2019</w:t>
            </w:r>
          </w:p>
        </w:tc>
        <w:tc>
          <w:tcPr>
            <w:tcW w:w="707" w:type="pct"/>
          </w:tcPr>
          <w:p w:rsidR="00B51AC0" w:rsidRDefault="00B51AC0" w:rsidP="00A35779">
            <w:pPr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МДПУ ім.</w:t>
            </w:r>
          </w:p>
          <w:p w:rsidR="00B51AC0" w:rsidRDefault="00B51AC0" w:rsidP="00A35779">
            <w:pPr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Б. Хмельницького</w:t>
            </w:r>
          </w:p>
        </w:tc>
        <w:tc>
          <w:tcPr>
            <w:tcW w:w="620" w:type="pct"/>
          </w:tcPr>
          <w:p w:rsidR="00B51AC0" w:rsidRPr="00FF0DAC" w:rsidRDefault="00B51AC0" w:rsidP="00A35779">
            <w:pPr>
              <w:rPr>
                <w:color w:val="000000"/>
              </w:rPr>
            </w:pP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37.</w:t>
            </w: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«Мелітополь і світ святкують Різдво разом»</w:t>
            </w: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Посилення відчуття соціальної солідарності між етнокультурними спільнотами, релігійними конфесіями</w:t>
            </w: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Концертна програма,</w:t>
            </w:r>
          </w:p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майстер-класи,</w:t>
            </w:r>
          </w:p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благодійний ярмарок,</w:t>
            </w:r>
          </w:p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арт-інсталяції</w:t>
            </w:r>
          </w:p>
        </w:tc>
        <w:tc>
          <w:tcPr>
            <w:tcW w:w="832" w:type="pct"/>
          </w:tcPr>
          <w:p w:rsidR="00B51AC0" w:rsidRPr="00FF0DAC" w:rsidRDefault="00B51AC0" w:rsidP="00A35779">
            <w:pPr>
              <w:rPr>
                <w:color w:val="000000"/>
              </w:rPr>
            </w:pPr>
            <w:r w:rsidRPr="00FF0DAC">
              <w:rPr>
                <w:color w:val="000000"/>
              </w:rPr>
              <w:t>Сквер «Дружби народів»,</w:t>
            </w:r>
          </w:p>
          <w:p w:rsidR="00B51AC0" w:rsidRPr="00FF0DAC" w:rsidRDefault="00B51AC0" w:rsidP="00A35779">
            <w:pPr>
              <w:rPr>
                <w:color w:val="000000"/>
              </w:rPr>
            </w:pPr>
            <w:r w:rsidRPr="00FF0DAC">
              <w:rPr>
                <w:color w:val="000000"/>
              </w:rPr>
              <w:t>майданчики в різних мікрорайонах міста</w:t>
            </w:r>
          </w:p>
        </w:tc>
        <w:tc>
          <w:tcPr>
            <w:tcW w:w="434" w:type="pct"/>
          </w:tcPr>
          <w:p w:rsidR="00B51AC0" w:rsidRPr="00FF0DAC" w:rsidRDefault="00B51AC0" w:rsidP="00A35779">
            <w:pPr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25.12. 2019</w:t>
            </w:r>
          </w:p>
        </w:tc>
        <w:tc>
          <w:tcPr>
            <w:tcW w:w="707" w:type="pct"/>
          </w:tcPr>
          <w:p w:rsidR="00B51AC0" w:rsidRPr="00FF0DAC" w:rsidRDefault="00B51AC0" w:rsidP="00A35779">
            <w:pPr>
              <w:ind w:left="17" w:right="270"/>
              <w:jc w:val="both"/>
              <w:rPr>
                <w:color w:val="000000"/>
              </w:rPr>
            </w:pPr>
            <w:r w:rsidRPr="00FF0DAC">
              <w:rPr>
                <w:color w:val="000000"/>
              </w:rPr>
              <w:t>Міжконфесійний комітет Християнських церков міста з соціальної роботи</w:t>
            </w:r>
          </w:p>
        </w:tc>
        <w:tc>
          <w:tcPr>
            <w:tcW w:w="620" w:type="pct"/>
          </w:tcPr>
          <w:p w:rsidR="00B51AC0" w:rsidRPr="00FF0DAC" w:rsidRDefault="00B51AC0" w:rsidP="00A35779">
            <w:pPr>
              <w:ind w:left="-99"/>
            </w:pPr>
            <w:r w:rsidRPr="00FF0DAC">
              <w:rPr>
                <w:color w:val="000000"/>
              </w:rPr>
              <w:t>Культура та суспільне життя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38.</w:t>
            </w: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</w:pPr>
            <w:r w:rsidRPr="00FF0DAC">
              <w:t xml:space="preserve">Створення системи психологічної підтримки сімей ВПО та </w:t>
            </w:r>
          </w:p>
          <w:p w:rsidR="00B51AC0" w:rsidRPr="00FF0DAC" w:rsidRDefault="00B51AC0" w:rsidP="00A35779">
            <w:pPr>
              <w:jc w:val="both"/>
            </w:pP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</w:pPr>
            <w:r w:rsidRPr="00FF0DAC">
              <w:t>Сприяння успішної адаптації сімей ВПО та подолання наслідків травмування/</w:t>
            </w:r>
          </w:p>
        </w:tc>
        <w:tc>
          <w:tcPr>
            <w:tcW w:w="749" w:type="pct"/>
          </w:tcPr>
          <w:p w:rsidR="00B51AC0" w:rsidRPr="00FF0DAC" w:rsidRDefault="00B51AC0" w:rsidP="00A35779">
            <w:r w:rsidRPr="00FF0DAC">
              <w:t xml:space="preserve">1.Функціонування групи самодопомоги для членів сімей ВПО. </w:t>
            </w:r>
          </w:p>
          <w:p w:rsidR="00B51AC0" w:rsidRPr="00FF0DAC" w:rsidRDefault="00B51AC0" w:rsidP="00A35779"/>
        </w:tc>
        <w:tc>
          <w:tcPr>
            <w:tcW w:w="832" w:type="pct"/>
          </w:tcPr>
          <w:p w:rsidR="00B51AC0" w:rsidRPr="00FF0DAC" w:rsidRDefault="00B51AC0" w:rsidP="00A35779">
            <w:r w:rsidRPr="00FF0DAC">
              <w:t>Мелітопольський міський центр соціальних служб для сім’ї, дітей та молоді</w:t>
            </w:r>
          </w:p>
        </w:tc>
        <w:tc>
          <w:tcPr>
            <w:tcW w:w="434" w:type="pct"/>
          </w:tcPr>
          <w:p w:rsidR="00B51AC0" w:rsidRPr="00FF0DAC" w:rsidRDefault="00B51AC0" w:rsidP="00A35779">
            <w:pPr>
              <w:ind w:left="24"/>
              <w:jc w:val="both"/>
            </w:pPr>
            <w:r w:rsidRPr="00FF0DAC">
              <w:t>Протягом 2019 року</w:t>
            </w:r>
          </w:p>
          <w:p w:rsidR="00B51AC0" w:rsidRPr="00FF0DAC" w:rsidRDefault="00B51AC0" w:rsidP="00A35779">
            <w:pPr>
              <w:jc w:val="both"/>
            </w:pPr>
          </w:p>
        </w:tc>
        <w:tc>
          <w:tcPr>
            <w:tcW w:w="707" w:type="pct"/>
          </w:tcPr>
          <w:p w:rsidR="00B51AC0" w:rsidRPr="00FF0DAC" w:rsidRDefault="00B51AC0" w:rsidP="00A35779">
            <w:pPr>
              <w:ind w:right="206"/>
              <w:jc w:val="both"/>
            </w:pPr>
            <w:r w:rsidRPr="00FF0DAC">
              <w:t>Мелітопольський міський центр соціальних служб для сім’ї, дітей та молоді</w:t>
            </w:r>
          </w:p>
        </w:tc>
        <w:tc>
          <w:tcPr>
            <w:tcW w:w="620" w:type="pct"/>
          </w:tcPr>
          <w:p w:rsidR="00B51AC0" w:rsidRPr="00FF0DAC" w:rsidRDefault="00B51AC0" w:rsidP="00A35779">
            <w:pPr>
              <w:ind w:left="-99"/>
            </w:pPr>
            <w:r>
              <w:rPr>
                <w:color w:val="000000"/>
              </w:rPr>
              <w:t>Добросусідство крізь призму інтеркультурност, управління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>
        <w:t xml:space="preserve">Продовження додатка </w:t>
      </w:r>
      <w:r w:rsidRPr="00587978">
        <w:t>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"/>
        <w:gridCol w:w="2401"/>
        <w:gridCol w:w="2401"/>
        <w:gridCol w:w="2400"/>
        <w:gridCol w:w="2666"/>
        <w:gridCol w:w="1390"/>
        <w:gridCol w:w="2265"/>
        <w:gridCol w:w="1986"/>
      </w:tblGrid>
      <w:tr w:rsidR="00B51AC0" w:rsidRPr="00972426" w:rsidTr="00A35779">
        <w:tc>
          <w:tcPr>
            <w:tcW w:w="159" w:type="pct"/>
          </w:tcPr>
          <w:p w:rsidR="00B51AC0" w:rsidRPr="00972426" w:rsidRDefault="00B51AC0" w:rsidP="00A35779"/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</w:pPr>
            <w:r>
              <w:t>п</w:t>
            </w:r>
            <w:r w:rsidRPr="00FF0DAC">
              <w:t>роведення заходів соціальної інтеграції сімей ВПО</w:t>
            </w:r>
          </w:p>
        </w:tc>
        <w:tc>
          <w:tcPr>
            <w:tcW w:w="749" w:type="pct"/>
          </w:tcPr>
          <w:p w:rsidR="00B51AC0" w:rsidRPr="00FF0DAC" w:rsidRDefault="00B51AC0" w:rsidP="00A35779">
            <w:pPr>
              <w:jc w:val="both"/>
            </w:pPr>
            <w:r w:rsidRPr="00FF0DAC">
              <w:t>перебування в зоні ООС, психосоціальна підтримка й партнерство ВПО з місцевим населенням, інтеграція ВПО в міську громаду, психосоціальна підтримка та партнерство ВПО з місцевою громадою, інтеграція у суспільний простір міста</w:t>
            </w:r>
          </w:p>
        </w:tc>
        <w:tc>
          <w:tcPr>
            <w:tcW w:w="749" w:type="pct"/>
          </w:tcPr>
          <w:p w:rsidR="00B51AC0" w:rsidRPr="00FF0DAC" w:rsidRDefault="00B51AC0" w:rsidP="00A35779">
            <w:r w:rsidRPr="00FF0DAC">
              <w:t>2. Проведення  курсів арт - терапевтичних занять для дітей з сімей ВПО.</w:t>
            </w:r>
          </w:p>
          <w:p w:rsidR="00B51AC0" w:rsidRPr="00FF0DAC" w:rsidRDefault="00B51AC0" w:rsidP="00A35779">
            <w:r w:rsidRPr="00FF0DAC">
              <w:t>3. Забезпечення функціонування сенсорної кімнати.</w:t>
            </w:r>
          </w:p>
          <w:p w:rsidR="00B51AC0" w:rsidRPr="00FF0DAC" w:rsidRDefault="00B51AC0" w:rsidP="00A35779">
            <w:r w:rsidRPr="00FF0DAC">
              <w:t>4. Робота з дітьми, які мають статус постраждалих внаслідок воєнних дій та збройних конфліктів.</w:t>
            </w:r>
          </w:p>
          <w:p w:rsidR="00B51AC0" w:rsidRPr="00FF0DAC" w:rsidRDefault="00B51AC0" w:rsidP="00A35779">
            <w:r w:rsidRPr="00FF0DAC">
              <w:t>5. Проведення майстер класів, квестів.</w:t>
            </w:r>
          </w:p>
          <w:p w:rsidR="00B51AC0" w:rsidRPr="00FF0DAC" w:rsidRDefault="00B51AC0" w:rsidP="00A35779">
            <w:r w:rsidRPr="00FF0DAC">
              <w:t>6. Проведення тематичних тренінгів для батьків з сімей ВПО.</w:t>
            </w:r>
          </w:p>
          <w:p w:rsidR="00B51AC0" w:rsidRPr="00FF0DAC" w:rsidRDefault="00B51AC0" w:rsidP="00A35779">
            <w:r w:rsidRPr="00FF0DAC">
              <w:t>7. Організація правового консультативного пункту.</w:t>
            </w:r>
          </w:p>
          <w:p w:rsidR="00B51AC0" w:rsidRPr="00FF0DAC" w:rsidRDefault="00B51AC0" w:rsidP="00A35779">
            <w:r w:rsidRPr="00FF0DAC">
              <w:t>8. Надання соціальних послуг соціального супроводу, профілактики та консультування</w:t>
            </w:r>
          </w:p>
        </w:tc>
        <w:tc>
          <w:tcPr>
            <w:tcW w:w="832" w:type="pct"/>
          </w:tcPr>
          <w:p w:rsidR="00B51AC0" w:rsidRPr="00FF0DAC" w:rsidRDefault="00B51AC0" w:rsidP="00A35779"/>
        </w:tc>
        <w:tc>
          <w:tcPr>
            <w:tcW w:w="434" w:type="pct"/>
          </w:tcPr>
          <w:p w:rsidR="00B51AC0" w:rsidRPr="00FF0DAC" w:rsidRDefault="00B51AC0" w:rsidP="00A35779">
            <w:pPr>
              <w:ind w:left="24"/>
              <w:jc w:val="both"/>
            </w:pPr>
          </w:p>
        </w:tc>
        <w:tc>
          <w:tcPr>
            <w:tcW w:w="707" w:type="pct"/>
          </w:tcPr>
          <w:p w:rsidR="00B51AC0" w:rsidRPr="00FF0DAC" w:rsidRDefault="00B51AC0" w:rsidP="00A35779">
            <w:pPr>
              <w:ind w:right="206"/>
              <w:jc w:val="both"/>
            </w:pPr>
          </w:p>
        </w:tc>
        <w:tc>
          <w:tcPr>
            <w:tcW w:w="620" w:type="pct"/>
          </w:tcPr>
          <w:p w:rsidR="00B51AC0" w:rsidRDefault="00B51AC0" w:rsidP="00A35779">
            <w:pPr>
              <w:rPr>
                <w:color w:val="000000"/>
              </w:rPr>
            </w:pPr>
          </w:p>
        </w:tc>
      </w:tr>
    </w:tbl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/>
    <w:p w:rsidR="00B51AC0" w:rsidRDefault="00B51AC0" w:rsidP="00B51AC0"/>
    <w:p w:rsidR="00B51AC0" w:rsidRPr="00587978" w:rsidRDefault="00B51AC0" w:rsidP="00B51AC0">
      <w:pPr>
        <w:ind w:left="11199" w:right="-739"/>
        <w:jc w:val="right"/>
      </w:pPr>
      <w:r w:rsidRPr="00587978">
        <w:t>Продовження додатка 2</w:t>
      </w:r>
    </w:p>
    <w:tbl>
      <w:tblPr>
        <w:tblStyle w:val="af4"/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8"/>
        <w:gridCol w:w="2400"/>
        <w:gridCol w:w="2400"/>
        <w:gridCol w:w="2400"/>
        <w:gridCol w:w="2666"/>
        <w:gridCol w:w="1390"/>
        <w:gridCol w:w="2265"/>
        <w:gridCol w:w="1990"/>
      </w:tblGrid>
      <w:tr w:rsidR="00B51AC0" w:rsidRPr="00972426" w:rsidTr="00A35779">
        <w:tc>
          <w:tcPr>
            <w:tcW w:w="5000" w:type="pct"/>
            <w:gridSpan w:val="8"/>
          </w:tcPr>
          <w:p w:rsidR="00B51AC0" w:rsidRPr="00972426" w:rsidRDefault="00B51AC0" w:rsidP="00A35779">
            <w:pPr>
              <w:ind w:right="-160"/>
              <w:jc w:val="center"/>
              <w:rPr>
                <w:b/>
                <w:color w:val="000000" w:themeColor="text1"/>
              </w:rPr>
            </w:pPr>
            <w:r w:rsidRPr="00972426">
              <w:rPr>
                <w:b/>
                <w:color w:val="000000" w:themeColor="text1"/>
              </w:rPr>
              <w:t>Інтеграційна тема, згідно</w:t>
            </w:r>
            <w:r>
              <w:rPr>
                <w:b/>
                <w:color w:val="000000" w:themeColor="text1"/>
              </w:rPr>
              <w:t xml:space="preserve"> з Планом</w:t>
            </w:r>
            <w:r w:rsidRPr="00972426">
              <w:rPr>
                <w:b/>
                <w:color w:val="000000" w:themeColor="text1"/>
              </w:rPr>
              <w:t xml:space="preserve"> Міжкультурної інтеграції міста Мелітополь на 2015-2020:</w:t>
            </w:r>
          </w:p>
          <w:p w:rsidR="00B51AC0" w:rsidRPr="00972426" w:rsidRDefault="00B51AC0" w:rsidP="00A35779">
            <w:pPr>
              <w:jc w:val="center"/>
            </w:pPr>
            <w:r>
              <w:rPr>
                <w:color w:val="000000"/>
              </w:rPr>
              <w:t xml:space="preserve">5. </w:t>
            </w:r>
            <w:r w:rsidRPr="00FF0DAC">
              <w:rPr>
                <w:color w:val="000000"/>
              </w:rPr>
              <w:t>Туризм і краєзнавство як чинники інтеркультурної інтеграції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39.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«Інтеркультурні кулінарні батли »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Популяризація національних кухонь етнокультурних спільнот міста</w:t>
            </w:r>
          </w:p>
        </w:tc>
        <w:tc>
          <w:tcPr>
            <w:tcW w:w="749" w:type="pct"/>
          </w:tcPr>
          <w:p w:rsidR="00B51AC0" w:rsidRDefault="00B51AC0" w:rsidP="00A3577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Інтеркультурні кулінарні батли</w:t>
            </w:r>
          </w:p>
        </w:tc>
        <w:tc>
          <w:tcPr>
            <w:tcW w:w="832" w:type="pct"/>
          </w:tcPr>
          <w:p w:rsidR="00B51AC0" w:rsidRDefault="00B51AC0" w:rsidP="00A3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«Музейний дворик»</w:t>
            </w:r>
          </w:p>
        </w:tc>
        <w:tc>
          <w:tcPr>
            <w:tcW w:w="434" w:type="pct"/>
          </w:tcPr>
          <w:p w:rsidR="00B51AC0" w:rsidRDefault="00B51AC0" w:rsidP="00A35779">
            <w:pPr>
              <w:ind w:left="24" w:right="-15"/>
              <w:jc w:val="both"/>
              <w:rPr>
                <w:color w:val="000000"/>
              </w:rPr>
            </w:pPr>
            <w:r>
              <w:rPr>
                <w:color w:val="000000"/>
              </w:rPr>
              <w:t>15.09.2019</w:t>
            </w:r>
          </w:p>
        </w:tc>
        <w:tc>
          <w:tcPr>
            <w:tcW w:w="707" w:type="pct"/>
          </w:tcPr>
          <w:p w:rsidR="00B51AC0" w:rsidRDefault="00B51AC0" w:rsidP="00A35779">
            <w:pPr>
              <w:ind w:left="44" w:right="206"/>
              <w:jc w:val="both"/>
              <w:rPr>
                <w:color w:val="000000"/>
              </w:rPr>
            </w:pPr>
            <w:r>
              <w:rPr>
                <w:color w:val="000000"/>
              </w:rPr>
              <w:t>Мелітопольський міський краєзнавчий музей, національно-культурні товариства міста, ГО «Мелітопольська міська єврейська община»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>
              <w:rPr>
                <w:color w:val="000000"/>
              </w:rPr>
              <w:t>Культура та суспільство, 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40.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Проект «Інтеркультурний Меітополь на смачній скатертині»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Відродження традицій національних кухонь, збагачення нематеріальної культурної спадщини Мелітополя, підвищення туристичної привабливості інтеркультурного міста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832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МДПУ ім. Б. Хмельницького, Виконавчий комітет ММР ЗО, Відділ культури ММР ЗО; відділ муніципального маркетингу та прогнозування управління стратегічного розвитку міста виконавчого комітету ММР ЗО</w:t>
            </w:r>
          </w:p>
          <w:p w:rsidR="00B51AC0" w:rsidRDefault="00B51AC0" w:rsidP="00A35779">
            <w:pPr>
              <w:rPr>
                <w:color w:val="000000"/>
              </w:rPr>
            </w:pPr>
          </w:p>
        </w:tc>
        <w:tc>
          <w:tcPr>
            <w:tcW w:w="434" w:type="pct"/>
          </w:tcPr>
          <w:p w:rsidR="00B51AC0" w:rsidRDefault="00B51AC0" w:rsidP="00A35779">
            <w:pPr>
              <w:ind w:left="127" w:right="12"/>
              <w:rPr>
                <w:color w:val="000000"/>
              </w:rPr>
            </w:pPr>
            <w:r>
              <w:rPr>
                <w:color w:val="000000"/>
              </w:rPr>
              <w:t>Вересень 2019 року</w:t>
            </w:r>
          </w:p>
        </w:tc>
        <w:tc>
          <w:tcPr>
            <w:tcW w:w="707" w:type="pct"/>
          </w:tcPr>
          <w:p w:rsidR="00B51AC0" w:rsidRDefault="00B51AC0" w:rsidP="00A35779">
            <w:pPr>
              <w:ind w:right="64"/>
              <w:rPr>
                <w:color w:val="000000"/>
              </w:rPr>
            </w:pPr>
            <w:r>
              <w:rPr>
                <w:color w:val="000000"/>
              </w:rPr>
              <w:t xml:space="preserve">МДПУ ім. </w:t>
            </w:r>
          </w:p>
          <w:p w:rsidR="00B51AC0" w:rsidRDefault="00B51AC0" w:rsidP="00A35779">
            <w:pPr>
              <w:ind w:right="64"/>
              <w:rPr>
                <w:color w:val="000000"/>
              </w:rPr>
            </w:pPr>
            <w:r>
              <w:rPr>
                <w:color w:val="000000"/>
              </w:rPr>
              <w:t>Б. Хмельницького, виконавчий комітет ММР ЗО, відділ культури ММР ЗО; відділ муніципального маркетингу та прогнозування управління стратегічного розвитку міста виконавчого комітету ММР ЗО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right="-109"/>
            </w:pPr>
            <w:r>
              <w:rPr>
                <w:color w:val="000000"/>
              </w:rPr>
              <w:t>Культура та суспільство, 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9" w:type="pct"/>
          </w:tcPr>
          <w:p w:rsidR="00B51AC0" w:rsidRPr="00972426" w:rsidRDefault="00B51AC0" w:rsidP="00A35779">
            <w:pPr>
              <w:ind w:left="-105"/>
            </w:pPr>
            <w:r>
              <w:t>41.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«Інтеркультурні кулінарні батли»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Популяризація національних кухонь етнокультурних спільнот міста</w:t>
            </w:r>
          </w:p>
        </w:tc>
        <w:tc>
          <w:tcPr>
            <w:tcW w:w="749" w:type="pct"/>
          </w:tcPr>
          <w:p w:rsidR="00B51AC0" w:rsidRDefault="00B51AC0" w:rsidP="00A3577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Інтеркультурні кулінарні батли</w:t>
            </w:r>
          </w:p>
        </w:tc>
        <w:tc>
          <w:tcPr>
            <w:tcW w:w="832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Культурно-мистецький простір «Музейний дворик»</w:t>
            </w:r>
          </w:p>
        </w:tc>
        <w:tc>
          <w:tcPr>
            <w:tcW w:w="434" w:type="pct"/>
          </w:tcPr>
          <w:p w:rsidR="00B51AC0" w:rsidRDefault="00B51AC0" w:rsidP="00A35779">
            <w:pPr>
              <w:ind w:left="24"/>
              <w:rPr>
                <w:color w:val="000000"/>
              </w:rPr>
            </w:pPr>
            <w:r>
              <w:rPr>
                <w:color w:val="000000"/>
              </w:rPr>
              <w:t>15.09.2019</w:t>
            </w:r>
          </w:p>
        </w:tc>
        <w:tc>
          <w:tcPr>
            <w:tcW w:w="707" w:type="pct"/>
          </w:tcPr>
          <w:p w:rsidR="00B51AC0" w:rsidRDefault="00B51AC0" w:rsidP="00A35779">
            <w:pPr>
              <w:ind w:left="17" w:right="-116"/>
              <w:rPr>
                <w:color w:val="000000"/>
              </w:rPr>
            </w:pPr>
            <w:r>
              <w:rPr>
                <w:color w:val="000000"/>
              </w:rPr>
              <w:t>Мелітопольский міський краєзнавчий музей, Національно-культурні товариства міста, ГО «Мелітопольська міська єврейська община»</w:t>
            </w:r>
          </w:p>
        </w:tc>
        <w:tc>
          <w:tcPr>
            <w:tcW w:w="620" w:type="pct"/>
          </w:tcPr>
          <w:p w:rsidR="00B51AC0" w:rsidRPr="00972426" w:rsidRDefault="00B51AC0" w:rsidP="00A35779">
            <w:pPr>
              <w:ind w:left="-99"/>
            </w:pPr>
            <w:r>
              <w:rPr>
                <w:color w:val="000000"/>
              </w:rPr>
              <w:t>Культура та суспільство, добросусідство крізь призму інтеркультурності</w:t>
            </w:r>
          </w:p>
        </w:tc>
      </w:tr>
    </w:tbl>
    <w:p w:rsidR="00B51AC0" w:rsidRDefault="00B51AC0" w:rsidP="00B51AC0">
      <w:pPr>
        <w:ind w:left="11199" w:right="-739"/>
        <w:jc w:val="right"/>
      </w:pPr>
    </w:p>
    <w:p w:rsidR="00B51AC0" w:rsidRPr="00587978" w:rsidRDefault="00B51AC0" w:rsidP="00B51AC0">
      <w:pPr>
        <w:ind w:left="11199" w:right="-739"/>
        <w:jc w:val="right"/>
      </w:pPr>
      <w:r w:rsidRPr="00587978">
        <w:t>Продовження додатка 2</w:t>
      </w:r>
    </w:p>
    <w:tbl>
      <w:tblPr>
        <w:tblStyle w:val="af4"/>
        <w:tblW w:w="554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8"/>
        <w:gridCol w:w="2401"/>
        <w:gridCol w:w="2401"/>
        <w:gridCol w:w="2401"/>
        <w:gridCol w:w="2666"/>
        <w:gridCol w:w="1390"/>
        <w:gridCol w:w="2408"/>
        <w:gridCol w:w="1984"/>
      </w:tblGrid>
      <w:tr w:rsidR="00B51AC0" w:rsidRPr="00972426" w:rsidTr="00A35779">
        <w:tc>
          <w:tcPr>
            <w:tcW w:w="157" w:type="pct"/>
          </w:tcPr>
          <w:p w:rsidR="00B51AC0" w:rsidRPr="00972426" w:rsidRDefault="00B51AC0" w:rsidP="00A35779">
            <w:pPr>
              <w:ind w:left="-18"/>
            </w:pPr>
            <w:r>
              <w:t>42.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Проект «Інтеркультурний Меітополь на смачній скатертині»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Відродження традицій національних кухонь, збагачення нематеріальної культурної спадщини Мелітополя, підвищення туристичної привабливості інтеркультурного міста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825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МДПУ ім. </w:t>
            </w:r>
          </w:p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Б. Хмельницького; відділ культури ММР ЗО; відділ муніципального маркетингу та погнозування управління стратегічного розвитку міста виконавчого комітету ММР ЗО; Національно-культурні товариства міста</w:t>
            </w:r>
          </w:p>
        </w:tc>
        <w:tc>
          <w:tcPr>
            <w:tcW w:w="430" w:type="pct"/>
          </w:tcPr>
          <w:p w:rsidR="00B51AC0" w:rsidRDefault="00B51AC0" w:rsidP="00A35779">
            <w:pPr>
              <w:ind w:left="127" w:right="-130"/>
              <w:rPr>
                <w:color w:val="000000"/>
              </w:rPr>
            </w:pPr>
            <w:r>
              <w:rPr>
                <w:color w:val="000000"/>
              </w:rPr>
              <w:t xml:space="preserve">Вересень 2019 </w:t>
            </w:r>
          </w:p>
        </w:tc>
        <w:tc>
          <w:tcPr>
            <w:tcW w:w="745" w:type="pct"/>
          </w:tcPr>
          <w:p w:rsidR="00B51AC0" w:rsidRDefault="00B51AC0" w:rsidP="00A35779">
            <w:pPr>
              <w:ind w:left="17" w:right="64"/>
              <w:rPr>
                <w:color w:val="000000"/>
              </w:rPr>
            </w:pPr>
            <w:r>
              <w:rPr>
                <w:color w:val="000000"/>
              </w:rPr>
              <w:t>МДПУ ім.</w:t>
            </w:r>
          </w:p>
          <w:p w:rsidR="00B51AC0" w:rsidRDefault="00B51AC0" w:rsidP="00A35779">
            <w:pPr>
              <w:ind w:left="17" w:right="64"/>
              <w:rPr>
                <w:color w:val="000000"/>
              </w:rPr>
            </w:pPr>
            <w:r>
              <w:rPr>
                <w:color w:val="000000"/>
              </w:rPr>
              <w:t>Б. Хмельницького; відділ культури ММР ЗО; відділ муніципального маркетингу та погнозування управління стратегічного розвитку міста виконавчого комітету ММР ЗО; національно-культурні товариства міста</w:t>
            </w:r>
          </w:p>
        </w:tc>
        <w:tc>
          <w:tcPr>
            <w:tcW w:w="614" w:type="pct"/>
          </w:tcPr>
          <w:p w:rsidR="00B51AC0" w:rsidRPr="00972426" w:rsidRDefault="00B51AC0" w:rsidP="00A35779">
            <w:pPr>
              <w:ind w:left="-115" w:right="-109"/>
            </w:pPr>
            <w:r>
              <w:rPr>
                <w:color w:val="000000"/>
              </w:rPr>
              <w:t>Культура та суспільство, добросусідство крізь призму інтеркультурності</w:t>
            </w:r>
          </w:p>
        </w:tc>
      </w:tr>
      <w:tr w:rsidR="00B51AC0" w:rsidRPr="00972426" w:rsidTr="00A35779">
        <w:tc>
          <w:tcPr>
            <w:tcW w:w="157" w:type="pct"/>
          </w:tcPr>
          <w:p w:rsidR="00B51AC0" w:rsidRPr="00972426" w:rsidRDefault="00B51AC0" w:rsidP="00A35779">
            <w:pPr>
              <w:ind w:left="-18"/>
            </w:pPr>
            <w:r>
              <w:t>43.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Розробка проекту «Єврейське подвір’я»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Підтримка і популяризація єврейської історії та культури </w:t>
            </w:r>
          </w:p>
        </w:tc>
        <w:tc>
          <w:tcPr>
            <w:tcW w:w="743" w:type="pct"/>
          </w:tcPr>
          <w:p w:rsidR="00B51AC0" w:rsidRDefault="00B51AC0" w:rsidP="00A35779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Збір матеріалів та експонатів</w:t>
            </w:r>
          </w:p>
        </w:tc>
        <w:tc>
          <w:tcPr>
            <w:tcW w:w="825" w:type="pct"/>
          </w:tcPr>
          <w:p w:rsidR="00B51AC0" w:rsidRDefault="00B51AC0" w:rsidP="00A35779">
            <w:pPr>
              <w:rPr>
                <w:color w:val="000000"/>
              </w:rPr>
            </w:pPr>
            <w:r>
              <w:rPr>
                <w:color w:val="000000"/>
              </w:rPr>
              <w:t>ГО «Мелітопольська міська єврейська община»</w:t>
            </w:r>
          </w:p>
        </w:tc>
        <w:tc>
          <w:tcPr>
            <w:tcW w:w="430" w:type="pct"/>
          </w:tcPr>
          <w:p w:rsidR="00B51AC0" w:rsidRDefault="00B51AC0" w:rsidP="00A35779">
            <w:pPr>
              <w:ind w:left="127" w:right="127"/>
              <w:rPr>
                <w:color w:val="000000"/>
              </w:rPr>
            </w:pPr>
            <w:r>
              <w:rPr>
                <w:color w:val="000000"/>
              </w:rPr>
              <w:t>Березень 2019</w:t>
            </w:r>
          </w:p>
        </w:tc>
        <w:tc>
          <w:tcPr>
            <w:tcW w:w="745" w:type="pct"/>
          </w:tcPr>
          <w:p w:rsidR="00B51AC0" w:rsidRDefault="00B51AC0" w:rsidP="00A35779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ГО «Мелітопольська міська єврейська община»</w:t>
            </w:r>
          </w:p>
        </w:tc>
        <w:tc>
          <w:tcPr>
            <w:tcW w:w="614" w:type="pct"/>
          </w:tcPr>
          <w:p w:rsidR="00B51AC0" w:rsidRPr="00972426" w:rsidRDefault="00B51AC0" w:rsidP="00A35779">
            <w:pPr>
              <w:ind w:left="-115" w:right="-109"/>
            </w:pPr>
            <w:r>
              <w:rPr>
                <w:color w:val="000000"/>
              </w:rPr>
              <w:t>Культура та суспільне життя крізь призму інтеркультурності; публічні місця крізь призму інтеркультурності</w:t>
            </w:r>
          </w:p>
        </w:tc>
      </w:tr>
    </w:tbl>
    <w:p w:rsidR="00B51AC0" w:rsidRDefault="00B51AC0" w:rsidP="00B51AC0">
      <w:pPr>
        <w:rPr>
          <w:sz w:val="28"/>
        </w:rPr>
      </w:pPr>
    </w:p>
    <w:p w:rsidR="00B51AC0" w:rsidRPr="004A26C9" w:rsidRDefault="00B51AC0" w:rsidP="00B51AC0">
      <w:pPr>
        <w:rPr>
          <w:sz w:val="28"/>
        </w:rPr>
      </w:pPr>
    </w:p>
    <w:p w:rsidR="00B51AC0" w:rsidRPr="004A26C9" w:rsidRDefault="00B51AC0" w:rsidP="00B51AC0">
      <w:pPr>
        <w:rPr>
          <w:sz w:val="28"/>
          <w:szCs w:val="28"/>
        </w:rPr>
      </w:pPr>
      <w:r>
        <w:rPr>
          <w:sz w:val="28"/>
          <w:szCs w:val="28"/>
        </w:rPr>
        <w:t>Начальник відділу культури                                                                                                                                         М. СЕМІКІН</w:t>
      </w:r>
    </w:p>
    <w:p w:rsidR="00B51AC0" w:rsidRDefault="00B51AC0" w:rsidP="00B51AC0">
      <w:pPr>
        <w:rPr>
          <w:sz w:val="28"/>
          <w:szCs w:val="28"/>
        </w:rPr>
      </w:pPr>
    </w:p>
    <w:sectPr w:rsidR="00B51AC0" w:rsidSect="00B51AC0">
      <w:headerReference w:type="default" r:id="rId10"/>
      <w:pgSz w:w="16838" w:h="11906" w:orient="landscape" w:code="9"/>
      <w:pgMar w:top="425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BF" w:rsidRDefault="00357ABF" w:rsidP="00B51AC0">
      <w:r>
        <w:separator/>
      </w:r>
    </w:p>
  </w:endnote>
  <w:endnote w:type="continuationSeparator" w:id="0">
    <w:p w:rsidR="00357ABF" w:rsidRDefault="00357ABF" w:rsidP="00B5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BF" w:rsidRDefault="00357ABF" w:rsidP="00B51AC0">
      <w:r>
        <w:separator/>
      </w:r>
    </w:p>
  </w:footnote>
  <w:footnote w:type="continuationSeparator" w:id="0">
    <w:p w:rsidR="00357ABF" w:rsidRDefault="00357ABF" w:rsidP="00B5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718387"/>
      <w:docPartObj>
        <w:docPartGallery w:val="Page Numbers (Top of Page)"/>
        <w:docPartUnique/>
      </w:docPartObj>
    </w:sdtPr>
    <w:sdtEndPr/>
    <w:sdtContent>
      <w:p w:rsidR="00923342" w:rsidRDefault="00F269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AD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D71"/>
    <w:multiLevelType w:val="multilevel"/>
    <w:tmpl w:val="0E148AB2"/>
    <w:lvl w:ilvl="0">
      <w:start w:val="1"/>
      <w:numFmt w:val="bullet"/>
      <w:lvlText w:val="-"/>
      <w:lvlJc w:val="left"/>
      <w:pPr>
        <w:ind w:left="53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AA5354"/>
    <w:multiLevelType w:val="multilevel"/>
    <w:tmpl w:val="0CFCA19E"/>
    <w:lvl w:ilvl="0">
      <w:start w:val="14"/>
      <w:numFmt w:val="bullet"/>
      <w:lvlText w:val="-"/>
      <w:lvlJc w:val="left"/>
      <w:pPr>
        <w:ind w:left="47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807B74"/>
    <w:multiLevelType w:val="multilevel"/>
    <w:tmpl w:val="B10A6D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FDA0210"/>
    <w:multiLevelType w:val="multilevel"/>
    <w:tmpl w:val="B942BBE6"/>
    <w:lvl w:ilvl="0">
      <w:start w:val="18"/>
      <w:numFmt w:val="bullet"/>
      <w:lvlText w:val="-"/>
      <w:lvlJc w:val="left"/>
      <w:pPr>
        <w:ind w:left="397" w:hanging="360"/>
      </w:pPr>
      <w:rPr>
        <w:rFonts w:ascii="Times New Roman" w:hAnsi="Times New Roman" w:cs="Times New Roman" w:hint="default"/>
        <w:color w:val="17365D"/>
      </w:rPr>
    </w:lvl>
    <w:lvl w:ilvl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DB5288"/>
    <w:multiLevelType w:val="multilevel"/>
    <w:tmpl w:val="F1B66D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F"/>
    <w:rsid w:val="00326D17"/>
    <w:rsid w:val="0033073F"/>
    <w:rsid w:val="00357ABF"/>
    <w:rsid w:val="00532FAD"/>
    <w:rsid w:val="008813EB"/>
    <w:rsid w:val="00916D88"/>
    <w:rsid w:val="00B51AC0"/>
    <w:rsid w:val="00F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8DD"/>
  <w15:docId w15:val="{5028F7B4-0DE6-4B51-B1ED-9ADE75B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27"/>
    <w:pPr>
      <w:widowControl w:val="0"/>
      <w:suppressAutoHyphens/>
      <w:spacing w:line="240" w:lineRule="auto"/>
    </w:pPr>
    <w:rPr>
      <w:rFonts w:ascii="Times New Roman" w:eastAsia="DejaVu Sans" w:hAnsi="Times New Roman" w:cs="FreeSans"/>
      <w:sz w:val="24"/>
      <w:szCs w:val="24"/>
      <w:lang w:val="uk-UA" w:eastAsia="zh-CN" w:bidi="hi-IN"/>
    </w:rPr>
  </w:style>
  <w:style w:type="paragraph" w:styleId="2">
    <w:name w:val="heading 2"/>
    <w:basedOn w:val="a"/>
    <w:link w:val="20"/>
    <w:qFormat/>
    <w:rsid w:val="00700F27"/>
    <w:pPr>
      <w:keepNext/>
      <w:ind w:left="432" w:hanging="432"/>
      <w:jc w:val="center"/>
      <w:outlineLvl w:val="1"/>
    </w:pPr>
    <w:rPr>
      <w:rFonts w:eastAsia="Arial Unicode MS"/>
      <w:b/>
      <w:bCs/>
    </w:rPr>
  </w:style>
  <w:style w:type="paragraph" w:styleId="5">
    <w:name w:val="heading 5"/>
    <w:basedOn w:val="a"/>
    <w:link w:val="50"/>
    <w:qFormat/>
    <w:rsid w:val="00700F27"/>
    <w:pPr>
      <w:keepNext/>
      <w:ind w:left="432" w:hanging="432"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F27"/>
    <w:rPr>
      <w:rFonts w:ascii="Times New Roman" w:eastAsia="Arial Unicode MS" w:hAnsi="Times New Roman" w:cs="FreeSans"/>
      <w:b/>
      <w:bCs/>
      <w:sz w:val="24"/>
      <w:szCs w:val="24"/>
      <w:lang w:val="uk-UA" w:eastAsia="zh-CN" w:bidi="hi-IN"/>
    </w:rPr>
  </w:style>
  <w:style w:type="character" w:customStyle="1" w:styleId="50">
    <w:name w:val="Заголовок 5 Знак"/>
    <w:basedOn w:val="a0"/>
    <w:link w:val="5"/>
    <w:rsid w:val="00700F27"/>
    <w:rPr>
      <w:rFonts w:ascii="Times New Roman" w:eastAsia="Arial Unicode MS" w:hAnsi="Times New Roman" w:cs="FreeSans"/>
      <w:b/>
      <w:sz w:val="32"/>
      <w:szCs w:val="20"/>
      <w:lang w:val="uk-UA" w:eastAsia="zh-CN" w:bidi="hi-IN"/>
    </w:rPr>
  </w:style>
  <w:style w:type="character" w:customStyle="1" w:styleId="a3">
    <w:name w:val="Текст выноски Знак"/>
    <w:basedOn w:val="a0"/>
    <w:uiPriority w:val="99"/>
    <w:semiHidden/>
    <w:rsid w:val="00CC51FE"/>
    <w:rPr>
      <w:rFonts w:ascii="Segoe UI" w:eastAsia="DejaVu Sans" w:hAnsi="Segoe UI" w:cs="Mangal"/>
      <w:sz w:val="18"/>
      <w:szCs w:val="16"/>
      <w:lang w:val="uk-UA" w:eastAsia="zh-CN" w:bidi="hi-IN"/>
    </w:rPr>
  </w:style>
  <w:style w:type="character" w:styleId="a4">
    <w:name w:val="Emphasis"/>
    <w:basedOn w:val="a0"/>
    <w:uiPriority w:val="20"/>
    <w:qFormat/>
    <w:rsid w:val="00204AD3"/>
    <w:rPr>
      <w:i/>
      <w:iCs/>
    </w:rPr>
  </w:style>
  <w:style w:type="character" w:customStyle="1" w:styleId="ListLabel1">
    <w:name w:val="ListLabel 1"/>
    <w:rsid w:val="00626D3D"/>
    <w:rPr>
      <w:rFonts w:eastAsia="DejaVu Sans" w:cs="Times New Roman"/>
      <w:sz w:val="28"/>
    </w:rPr>
  </w:style>
  <w:style w:type="character" w:customStyle="1" w:styleId="ListLabel2">
    <w:name w:val="ListLabel 2"/>
    <w:rsid w:val="00626D3D"/>
    <w:rPr>
      <w:rFonts w:cs="Courier New"/>
    </w:rPr>
  </w:style>
  <w:style w:type="character" w:customStyle="1" w:styleId="ListLabel3">
    <w:name w:val="ListLabel 3"/>
    <w:rPr>
      <w:rFonts w:cs="Times New Roman"/>
      <w:sz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6">
    <w:name w:val="Body Text"/>
    <w:basedOn w:val="a"/>
    <w:rsid w:val="00626D3D"/>
    <w:pPr>
      <w:spacing w:after="140" w:line="288" w:lineRule="auto"/>
    </w:pPr>
  </w:style>
  <w:style w:type="paragraph" w:styleId="a7">
    <w:name w:val="List"/>
    <w:basedOn w:val="a6"/>
    <w:rsid w:val="00626D3D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626D3D"/>
    <w:pPr>
      <w:suppressLineNumbers/>
    </w:pPr>
  </w:style>
  <w:style w:type="paragraph" w:customStyle="1" w:styleId="1">
    <w:name w:val="Заголовок1"/>
    <w:basedOn w:val="a"/>
    <w:rsid w:val="00626D3D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aa">
    <w:name w:val="Заглавие"/>
    <w:basedOn w:val="a"/>
    <w:rsid w:val="00626D3D"/>
    <w:pPr>
      <w:suppressLineNumbers/>
      <w:spacing w:before="120" w:after="120"/>
    </w:pPr>
    <w:rPr>
      <w:i/>
      <w:iCs/>
    </w:rPr>
  </w:style>
  <w:style w:type="paragraph" w:customStyle="1" w:styleId="ab">
    <w:name w:val="Содержимое таблицы"/>
    <w:basedOn w:val="a"/>
    <w:rsid w:val="00700F27"/>
    <w:pPr>
      <w:suppressLineNumbers/>
    </w:pPr>
  </w:style>
  <w:style w:type="paragraph" w:styleId="ac">
    <w:name w:val="Normal (Web)"/>
    <w:basedOn w:val="a"/>
    <w:rsid w:val="00700F27"/>
    <w:pPr>
      <w:widowControl/>
      <w:suppressAutoHyphens w:val="0"/>
      <w:spacing w:before="100" w:after="100"/>
    </w:pPr>
    <w:rPr>
      <w:rFonts w:eastAsia="Times New Roman" w:cs="Times New Roman"/>
      <w:lang w:val="ru-RU" w:bidi="ar-SA"/>
    </w:rPr>
  </w:style>
  <w:style w:type="paragraph" w:styleId="ad">
    <w:name w:val="Balloon Text"/>
    <w:basedOn w:val="a"/>
    <w:uiPriority w:val="99"/>
    <w:semiHidden/>
    <w:unhideWhenUsed/>
    <w:rsid w:val="00CC51FE"/>
    <w:rPr>
      <w:rFonts w:ascii="Segoe UI" w:hAnsi="Segoe UI" w:cs="Mangal"/>
      <w:sz w:val="18"/>
      <w:szCs w:val="16"/>
    </w:rPr>
  </w:style>
  <w:style w:type="paragraph" w:styleId="ae">
    <w:name w:val="List Paragraph"/>
    <w:basedOn w:val="a"/>
    <w:uiPriority w:val="34"/>
    <w:qFormat/>
    <w:rsid w:val="00F71469"/>
    <w:pPr>
      <w:ind w:left="720"/>
      <w:contextualSpacing/>
    </w:pPr>
    <w:rPr>
      <w:rFonts w:cs="Mangal"/>
      <w:szCs w:val="21"/>
    </w:rPr>
  </w:style>
  <w:style w:type="paragraph" w:styleId="af">
    <w:name w:val="No Spacing"/>
    <w:uiPriority w:val="1"/>
    <w:qFormat/>
    <w:rsid w:val="00EB16C7"/>
    <w:pPr>
      <w:suppressAutoHyphens/>
      <w:spacing w:line="240" w:lineRule="auto"/>
    </w:pPr>
    <w:rPr>
      <w:rFonts w:eastAsia="Calibri" w:cs="Times New Roman"/>
      <w:lang w:val="ru-RU"/>
    </w:rPr>
  </w:style>
  <w:style w:type="paragraph" w:styleId="af0">
    <w:name w:val="header"/>
    <w:basedOn w:val="a"/>
    <w:link w:val="af1"/>
    <w:uiPriority w:val="99"/>
    <w:unhideWhenUsed/>
    <w:rsid w:val="00B51AC0"/>
    <w:pPr>
      <w:widowControl/>
      <w:tabs>
        <w:tab w:val="center" w:pos="4677"/>
        <w:tab w:val="right" w:pos="9355"/>
      </w:tabs>
    </w:pPr>
    <w:rPr>
      <w:rFonts w:ascii="Calibri" w:eastAsia="Droid Sans Fallback" w:hAnsi="Calibri" w:cs="Times New Roman"/>
      <w:color w:val="00000A"/>
      <w:sz w:val="22"/>
      <w:szCs w:val="22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B51AC0"/>
    <w:rPr>
      <w:rFonts w:cs="Times New Roman"/>
      <w:color w:val="00000A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B51AC0"/>
    <w:pPr>
      <w:widowControl/>
      <w:tabs>
        <w:tab w:val="center" w:pos="4677"/>
        <w:tab w:val="right" w:pos="9355"/>
      </w:tabs>
    </w:pPr>
    <w:rPr>
      <w:rFonts w:ascii="Calibri" w:eastAsia="Droid Sans Fallback" w:hAnsi="Calibri" w:cs="Times New Roman"/>
      <w:color w:val="00000A"/>
      <w:sz w:val="22"/>
      <w:szCs w:val="22"/>
      <w:lang w:val="ru-RU" w:eastAsia="ru-RU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B51AC0"/>
    <w:rPr>
      <w:rFonts w:cs="Times New Roman"/>
      <w:color w:val="00000A"/>
      <w:lang w:val="ru-RU" w:eastAsia="ru-RU"/>
    </w:rPr>
  </w:style>
  <w:style w:type="table" w:styleId="af4">
    <w:name w:val="Table Grid"/>
    <w:basedOn w:val="a1"/>
    <w:uiPriority w:val="39"/>
    <w:rsid w:val="00B51AC0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nhideWhenUsed/>
    <w:rsid w:val="00B5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vest-melitopol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D803-2152-4BE1-824A-F7162B30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22266</Words>
  <Characters>12692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2019-02-15T09:46:00Z</cp:lastPrinted>
  <dcterms:created xsi:type="dcterms:W3CDTF">2019-03-04T07:50:00Z</dcterms:created>
  <dcterms:modified xsi:type="dcterms:W3CDTF">2021-07-23T08:45:00Z</dcterms:modified>
  <dc:language>ru-RU</dc:language>
</cp:coreProperties>
</file>